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insideH w:val="nil"/>
          <w:insideV w:val="nil"/>
        </w:tblBorders>
        <w:tblCellMar>
          <w:left w:w="0" w:type="dxa"/>
          <w:right w:w="0" w:type="dxa"/>
        </w:tblCellMar>
        <w:tblLook w:val="04A0" w:firstRow="1" w:lastRow="0" w:firstColumn="1" w:lastColumn="0" w:noHBand="0" w:noVBand="1"/>
      </w:tblPr>
      <w:tblGrid>
        <w:gridCol w:w="3401"/>
        <w:gridCol w:w="5812"/>
      </w:tblGrid>
      <w:tr w:rsidR="003775D8" w:rsidRPr="003775D8" w14:paraId="522119F1" w14:textId="77777777" w:rsidTr="00053C24">
        <w:trPr>
          <w:trHeight w:val="850"/>
        </w:trPr>
        <w:tc>
          <w:tcPr>
            <w:tcW w:w="1846" w:type="pct"/>
            <w:tcBorders>
              <w:top w:val="nil"/>
              <w:left w:val="nil"/>
              <w:bottom w:val="nil"/>
              <w:right w:val="nil"/>
            </w:tcBorders>
            <w:tcMar>
              <w:top w:w="0" w:type="dxa"/>
              <w:left w:w="108" w:type="dxa"/>
              <w:bottom w:w="0" w:type="dxa"/>
              <w:right w:w="108" w:type="dxa"/>
            </w:tcMar>
            <w:hideMark/>
          </w:tcPr>
          <w:p w14:paraId="10E68299" w14:textId="78198BCF" w:rsidR="004443B0" w:rsidRPr="003775D8" w:rsidRDefault="004443B0">
            <w:pPr>
              <w:jc w:val="center"/>
              <w:rPr>
                <w:b/>
                <w:color w:val="000000" w:themeColor="text1"/>
                <w:sz w:val="26"/>
                <w:szCs w:val="26"/>
              </w:rPr>
            </w:pPr>
            <w:r w:rsidRPr="003775D8">
              <w:rPr>
                <w:color w:val="000000" w:themeColor="text1"/>
                <w:sz w:val="28"/>
                <w:szCs w:val="28"/>
              </w:rPr>
              <w:t> </w:t>
            </w:r>
            <w:r w:rsidRPr="003775D8">
              <w:rPr>
                <w:noProof/>
                <w:color w:val="000000" w:themeColor="text1"/>
              </w:rPr>
              <mc:AlternateContent>
                <mc:Choice Requires="wps">
                  <w:drawing>
                    <wp:anchor distT="0" distB="0" distL="114300" distR="114300" simplePos="0" relativeHeight="251656192" behindDoc="0" locked="0" layoutInCell="1" allowOverlap="1" wp14:anchorId="621D1D80" wp14:editId="1201AC17">
                      <wp:simplePos x="0" y="0"/>
                      <wp:positionH relativeFrom="column">
                        <wp:posOffset>655320</wp:posOffset>
                      </wp:positionH>
                      <wp:positionV relativeFrom="paragraph">
                        <wp:posOffset>428625</wp:posOffset>
                      </wp:positionV>
                      <wp:extent cx="629920" cy="0"/>
                      <wp:effectExtent l="7620" t="9525" r="10160" b="952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3955398" id="_x0000_t32" coordsize="21600,21600" o:spt="32" o:oned="t" path="m,l21600,21600e" filled="f">
                      <v:path arrowok="t" fillok="f" o:connecttype="none"/>
                      <o:lock v:ext="edit" shapetype="t"/>
                    </v:shapetype>
                    <v:shape id="Straight Arrow Connector 4" o:spid="_x0000_s1026" type="#_x0000_t32" style="position:absolute;margin-left:51.6pt;margin-top:33.75pt;width:49.6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"/>
                  </w:pict>
                </mc:Fallback>
              </mc:AlternateContent>
            </w:r>
            <w:r w:rsidRPr="003775D8">
              <w:rPr>
                <w:b/>
                <w:bCs/>
                <w:color w:val="000000" w:themeColor="text1"/>
                <w:sz w:val="26"/>
                <w:szCs w:val="26"/>
              </w:rPr>
              <w:t>ỦY BAN NHÂN DÂN</w:t>
            </w:r>
            <w:r w:rsidRPr="003775D8">
              <w:rPr>
                <w:b/>
                <w:bCs/>
                <w:color w:val="000000" w:themeColor="text1"/>
                <w:sz w:val="26"/>
                <w:szCs w:val="26"/>
              </w:rPr>
              <w:br/>
              <w:t xml:space="preserve">TỈNH </w:t>
            </w:r>
            <w:r w:rsidR="00A0795C">
              <w:rPr>
                <w:b/>
                <w:bCs/>
                <w:color w:val="000000" w:themeColor="text1"/>
                <w:sz w:val="26"/>
                <w:szCs w:val="26"/>
              </w:rPr>
              <w:t>GIA LAI</w:t>
            </w:r>
            <w:r w:rsidRPr="003775D8">
              <w:rPr>
                <w:b/>
                <w:bCs/>
                <w:color w:val="000000" w:themeColor="text1"/>
                <w:sz w:val="26"/>
                <w:szCs w:val="26"/>
              </w:rPr>
              <w:br/>
            </w:r>
          </w:p>
        </w:tc>
        <w:tc>
          <w:tcPr>
            <w:tcW w:w="3154" w:type="pct"/>
            <w:tcBorders>
              <w:top w:val="nil"/>
              <w:left w:val="nil"/>
              <w:bottom w:val="nil"/>
              <w:right w:val="nil"/>
            </w:tcBorders>
            <w:tcMar>
              <w:top w:w="0" w:type="dxa"/>
              <w:left w:w="108" w:type="dxa"/>
              <w:bottom w:w="0" w:type="dxa"/>
              <w:right w:w="108" w:type="dxa"/>
            </w:tcMar>
            <w:hideMark/>
          </w:tcPr>
          <w:p w14:paraId="762CEBFD" w14:textId="77777777" w:rsidR="004443B0" w:rsidRPr="003775D8" w:rsidRDefault="004443B0">
            <w:pPr>
              <w:jc w:val="center"/>
              <w:rPr>
                <w:b/>
                <w:bCs/>
                <w:color w:val="000000" w:themeColor="text1"/>
                <w:sz w:val="28"/>
                <w:szCs w:val="28"/>
              </w:rPr>
            </w:pPr>
            <w:r w:rsidRPr="003775D8">
              <w:rPr>
                <w:b/>
                <w:bCs/>
                <w:color w:val="000000" w:themeColor="text1"/>
                <w:sz w:val="26"/>
                <w:szCs w:val="26"/>
              </w:rPr>
              <w:t>CỘNG HÒA XÃ HỘI CHỦ NGHĨA VIỆT NAM</w:t>
            </w:r>
          </w:p>
          <w:p w14:paraId="346642E5" w14:textId="77777777" w:rsidR="004443B0" w:rsidRPr="003775D8" w:rsidRDefault="004443B0">
            <w:pPr>
              <w:jc w:val="center"/>
              <w:rPr>
                <w:color w:val="000000" w:themeColor="text1"/>
              </w:rPr>
            </w:pPr>
            <w:r w:rsidRPr="003775D8">
              <w:rPr>
                <w:noProof/>
                <w:color w:val="000000" w:themeColor="text1"/>
              </w:rPr>
              <mc:AlternateContent>
                <mc:Choice Requires="wps">
                  <w:drawing>
                    <wp:anchor distT="0" distB="0" distL="114300" distR="114300" simplePos="0" relativeHeight="251657216" behindDoc="0" locked="0" layoutInCell="1" allowOverlap="1" wp14:anchorId="6533BA1B" wp14:editId="0C0A5BB6">
                      <wp:simplePos x="0" y="0"/>
                      <wp:positionH relativeFrom="column">
                        <wp:posOffset>678180</wp:posOffset>
                      </wp:positionH>
                      <wp:positionV relativeFrom="paragraph">
                        <wp:posOffset>233045</wp:posOffset>
                      </wp:positionV>
                      <wp:extent cx="2176780" cy="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67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35821FE" id="_x0000_t32" coordsize="21600,21600" o:spt="32" o:oned="t" path="m,l21600,21600e" filled="f">
                      <v:path arrowok="t" fillok="f" o:connecttype="none"/>
                      <o:lock v:ext="edit" shapetype="t"/>
                    </v:shapetype>
                    <v:shape id="Straight Arrow Connector 3" o:spid="_x0000_s1026" type="#_x0000_t32" style="position:absolute;margin-left:53.4pt;margin-top:18.35pt;width:171.4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"/>
                  </w:pict>
                </mc:Fallback>
              </mc:AlternateContent>
            </w:r>
            <w:r w:rsidRPr="003775D8">
              <w:rPr>
                <w:b/>
                <w:bCs/>
                <w:color w:val="000000" w:themeColor="text1"/>
                <w:sz w:val="28"/>
                <w:szCs w:val="28"/>
              </w:rPr>
              <w:t xml:space="preserve">Độc lập - Tự do - Hạnh phúc </w:t>
            </w:r>
            <w:r w:rsidRPr="003775D8">
              <w:rPr>
                <w:b/>
                <w:bCs/>
                <w:color w:val="000000" w:themeColor="text1"/>
                <w:sz w:val="20"/>
              </w:rPr>
              <w:br/>
            </w:r>
          </w:p>
        </w:tc>
      </w:tr>
      <w:tr w:rsidR="003775D8" w:rsidRPr="003775D8" w14:paraId="533AD6BF" w14:textId="77777777" w:rsidTr="00C54C97">
        <w:trPr>
          <w:trHeight w:val="290"/>
        </w:trPr>
        <w:tc>
          <w:tcPr>
            <w:tcW w:w="1846" w:type="pct"/>
            <w:tcBorders>
              <w:top w:val="nil"/>
              <w:left w:val="nil"/>
              <w:bottom w:val="nil"/>
              <w:right w:val="nil"/>
            </w:tcBorders>
            <w:tcMar>
              <w:top w:w="0" w:type="dxa"/>
              <w:left w:w="108" w:type="dxa"/>
              <w:bottom w:w="0" w:type="dxa"/>
              <w:right w:w="108" w:type="dxa"/>
            </w:tcMar>
            <w:hideMark/>
          </w:tcPr>
          <w:p w14:paraId="5AED08B8" w14:textId="12846ACB" w:rsidR="004443B0" w:rsidRPr="003775D8" w:rsidRDefault="004443B0" w:rsidP="00E93FA0">
            <w:pPr>
              <w:jc w:val="center"/>
              <w:rPr>
                <w:color w:val="000000" w:themeColor="text1"/>
                <w:sz w:val="26"/>
                <w:szCs w:val="26"/>
              </w:rPr>
            </w:pPr>
            <w:r w:rsidRPr="00C54C97">
              <w:rPr>
                <w:color w:val="000000" w:themeColor="text1"/>
                <w:sz w:val="28"/>
                <w:szCs w:val="26"/>
              </w:rPr>
              <w:t xml:space="preserve">Số: </w:t>
            </w:r>
            <w:r w:rsidR="009C5DB2" w:rsidRPr="00C54C97">
              <w:rPr>
                <w:color w:val="000000" w:themeColor="text1"/>
                <w:sz w:val="28"/>
                <w:szCs w:val="26"/>
              </w:rPr>
              <w:t xml:space="preserve">   </w:t>
            </w:r>
            <w:r w:rsidR="00A15955" w:rsidRPr="00C54C97">
              <w:rPr>
                <w:color w:val="000000" w:themeColor="text1"/>
                <w:sz w:val="28"/>
                <w:szCs w:val="26"/>
              </w:rPr>
              <w:t xml:space="preserve">    </w:t>
            </w:r>
            <w:r w:rsidR="009C5DB2" w:rsidRPr="00C54C97">
              <w:rPr>
                <w:color w:val="000000" w:themeColor="text1"/>
                <w:sz w:val="28"/>
                <w:szCs w:val="26"/>
              </w:rPr>
              <w:t xml:space="preserve">  </w:t>
            </w:r>
            <w:r w:rsidRPr="00C54C97">
              <w:rPr>
                <w:color w:val="000000" w:themeColor="text1"/>
                <w:sz w:val="28"/>
                <w:szCs w:val="26"/>
              </w:rPr>
              <w:t>/</w:t>
            </w:r>
            <w:r w:rsidR="006B6D1E" w:rsidRPr="00C54C97">
              <w:rPr>
                <w:color w:val="000000" w:themeColor="text1"/>
                <w:sz w:val="28"/>
                <w:szCs w:val="26"/>
              </w:rPr>
              <w:t>202</w:t>
            </w:r>
            <w:r w:rsidR="004325F5" w:rsidRPr="00C54C97">
              <w:rPr>
                <w:color w:val="000000" w:themeColor="text1"/>
                <w:sz w:val="28"/>
                <w:szCs w:val="26"/>
              </w:rPr>
              <w:t>5</w:t>
            </w:r>
            <w:r w:rsidR="006B6D1E" w:rsidRPr="00C54C97">
              <w:rPr>
                <w:color w:val="000000" w:themeColor="text1"/>
                <w:sz w:val="28"/>
                <w:szCs w:val="26"/>
              </w:rPr>
              <w:t>/</w:t>
            </w:r>
            <w:r w:rsidRPr="00C54C97">
              <w:rPr>
                <w:color w:val="000000" w:themeColor="text1"/>
                <w:sz w:val="28"/>
                <w:szCs w:val="26"/>
              </w:rPr>
              <w:t>QĐ-UBND</w:t>
            </w:r>
          </w:p>
        </w:tc>
        <w:tc>
          <w:tcPr>
            <w:tcW w:w="3154" w:type="pct"/>
            <w:tcBorders>
              <w:top w:val="nil"/>
              <w:left w:val="nil"/>
              <w:bottom w:val="nil"/>
              <w:right w:val="nil"/>
            </w:tcBorders>
            <w:tcMar>
              <w:top w:w="0" w:type="dxa"/>
              <w:left w:w="108" w:type="dxa"/>
              <w:bottom w:w="0" w:type="dxa"/>
              <w:right w:w="108" w:type="dxa"/>
            </w:tcMar>
            <w:hideMark/>
          </w:tcPr>
          <w:p w14:paraId="52745056" w14:textId="4AE8484F" w:rsidR="004443B0" w:rsidRPr="003775D8" w:rsidRDefault="004325F5" w:rsidP="00E93FA0">
            <w:pPr>
              <w:jc w:val="center"/>
              <w:rPr>
                <w:color w:val="000000" w:themeColor="text1"/>
                <w:sz w:val="28"/>
                <w:szCs w:val="28"/>
              </w:rPr>
            </w:pPr>
            <w:r>
              <w:rPr>
                <w:i/>
                <w:iCs/>
                <w:color w:val="000000" w:themeColor="text1"/>
                <w:sz w:val="28"/>
                <w:szCs w:val="28"/>
              </w:rPr>
              <w:t>Gia Lai</w:t>
            </w:r>
            <w:r w:rsidR="004443B0" w:rsidRPr="003775D8">
              <w:rPr>
                <w:i/>
                <w:iCs/>
                <w:color w:val="000000" w:themeColor="text1"/>
                <w:sz w:val="28"/>
                <w:szCs w:val="28"/>
              </w:rPr>
              <w:t xml:space="preserve">, ngày    </w:t>
            </w:r>
            <w:r w:rsidR="00A0795C">
              <w:rPr>
                <w:i/>
                <w:iCs/>
                <w:color w:val="000000" w:themeColor="text1"/>
                <w:sz w:val="28"/>
                <w:szCs w:val="28"/>
              </w:rPr>
              <w:t xml:space="preserve"> </w:t>
            </w:r>
            <w:r w:rsidR="004443B0" w:rsidRPr="003775D8">
              <w:rPr>
                <w:i/>
                <w:iCs/>
                <w:color w:val="000000" w:themeColor="text1"/>
                <w:sz w:val="28"/>
                <w:szCs w:val="28"/>
              </w:rPr>
              <w:t xml:space="preserve"> tháng  </w:t>
            </w:r>
            <w:r w:rsidR="00A0795C">
              <w:rPr>
                <w:i/>
                <w:iCs/>
                <w:color w:val="000000" w:themeColor="text1"/>
                <w:sz w:val="28"/>
                <w:szCs w:val="28"/>
              </w:rPr>
              <w:t xml:space="preserve"> </w:t>
            </w:r>
            <w:r w:rsidR="004443B0" w:rsidRPr="003775D8">
              <w:rPr>
                <w:i/>
                <w:iCs/>
                <w:color w:val="000000" w:themeColor="text1"/>
                <w:sz w:val="28"/>
                <w:szCs w:val="28"/>
              </w:rPr>
              <w:t xml:space="preserve"> </w:t>
            </w:r>
            <w:r w:rsidR="00A0795C">
              <w:rPr>
                <w:i/>
                <w:iCs/>
                <w:color w:val="000000" w:themeColor="text1"/>
                <w:sz w:val="28"/>
                <w:szCs w:val="28"/>
              </w:rPr>
              <w:t xml:space="preserve"> </w:t>
            </w:r>
            <w:r w:rsidR="004443B0" w:rsidRPr="003775D8">
              <w:rPr>
                <w:i/>
                <w:iCs/>
                <w:color w:val="000000" w:themeColor="text1"/>
                <w:sz w:val="28"/>
                <w:szCs w:val="28"/>
              </w:rPr>
              <w:t xml:space="preserve"> năm 20</w:t>
            </w:r>
            <w:r w:rsidR="00D12F29" w:rsidRPr="003775D8">
              <w:rPr>
                <w:i/>
                <w:iCs/>
                <w:color w:val="000000" w:themeColor="text1"/>
                <w:sz w:val="28"/>
                <w:szCs w:val="28"/>
              </w:rPr>
              <w:t>2</w:t>
            </w:r>
            <w:r w:rsidR="00A0795C">
              <w:rPr>
                <w:i/>
                <w:iCs/>
                <w:color w:val="000000" w:themeColor="text1"/>
                <w:sz w:val="28"/>
                <w:szCs w:val="28"/>
              </w:rPr>
              <w:t>5</w:t>
            </w:r>
          </w:p>
        </w:tc>
      </w:tr>
    </w:tbl>
    <w:p w14:paraId="134D3F9F" w14:textId="77777777" w:rsidR="004443B0" w:rsidRPr="003775D8" w:rsidRDefault="004443B0" w:rsidP="004443B0">
      <w:pPr>
        <w:spacing w:after="120"/>
        <w:rPr>
          <w:color w:val="000000" w:themeColor="text1"/>
        </w:rPr>
      </w:pPr>
      <w:r w:rsidRPr="003775D8">
        <w:rPr>
          <w:noProof/>
          <w:color w:val="000000" w:themeColor="text1"/>
        </w:rPr>
        <mc:AlternateContent>
          <mc:Choice Requires="wps">
            <w:drawing>
              <wp:anchor distT="0" distB="0" distL="114300" distR="114300" simplePos="0" relativeHeight="251658240" behindDoc="0" locked="0" layoutInCell="1" allowOverlap="1" wp14:anchorId="61E1E2AF" wp14:editId="31C24E75">
                <wp:simplePos x="0" y="0"/>
                <wp:positionH relativeFrom="column">
                  <wp:posOffset>509905</wp:posOffset>
                </wp:positionH>
                <wp:positionV relativeFrom="paragraph">
                  <wp:posOffset>-10795</wp:posOffset>
                </wp:positionV>
                <wp:extent cx="942975" cy="314325"/>
                <wp:effectExtent l="5080" t="5080" r="13970" b="1397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2975" cy="314325"/>
                        </a:xfrm>
                        <a:prstGeom prst="rect">
                          <a:avLst/>
                        </a:prstGeom>
                        <a:solidFill>
                          <a:srgbClr val="FFFFFF"/>
                        </a:solidFill>
                        <a:ln w="9525">
                          <a:solidFill>
                            <a:srgbClr val="000000"/>
                          </a:solidFill>
                          <a:miter lim="800000"/>
                          <a:headEnd/>
                          <a:tailEnd/>
                        </a:ln>
                      </wps:spPr>
                      <wps:txbx>
                        <w:txbxContent>
                          <w:p w14:paraId="17471818" w14:textId="77777777" w:rsidR="004443B0" w:rsidRPr="00900495" w:rsidRDefault="004443B0" w:rsidP="004443B0">
                            <w:pPr>
                              <w:jc w:val="center"/>
                              <w:rPr>
                                <w:b/>
                                <w:sz w:val="28"/>
                                <w:szCs w:val="28"/>
                              </w:rPr>
                            </w:pPr>
                            <w:r w:rsidRPr="00900495">
                              <w:rPr>
                                <w:b/>
                                <w:sz w:val="28"/>
                                <w:szCs w:val="28"/>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E1E2AF" id="_x0000_t202" coordsize="21600,21600" o:spt="202" path="m,l,21600r21600,l21600,xe">
                <v:stroke joinstyle="miter"/>
                <v:path gradientshapeok="t" o:connecttype="rect"/>
              </v:shapetype>
              <v:shape id="Text Box 2" o:spid="_x0000_s1026" type="#_x0000_t202" style="position:absolute;margin-left:40.15pt;margin-top:-.85pt;width:74.25pt;height:24.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">
                <v:textbox>
                  <w:txbxContent>
                    <w:p w14:paraId="17471818" w14:textId="77777777" w:rsidR="004443B0" w:rsidRPr="00900495" w:rsidRDefault="004443B0" w:rsidP="004443B0">
                      <w:pPr>
                        <w:jc w:val="center"/>
                        <w:rPr>
                          <w:b/>
                          <w:sz w:val="28"/>
                          <w:szCs w:val="28"/>
                        </w:rPr>
                      </w:pPr>
                      <w:r w:rsidRPr="00900495">
                        <w:rPr>
                          <w:b/>
                          <w:sz w:val="28"/>
                          <w:szCs w:val="28"/>
                        </w:rPr>
                        <w:t>Dự thảo</w:t>
                      </w:r>
                    </w:p>
                  </w:txbxContent>
                </v:textbox>
              </v:shape>
            </w:pict>
          </mc:Fallback>
        </mc:AlternateContent>
      </w:r>
      <w:r w:rsidRPr="003775D8">
        <w:rPr>
          <w:color w:val="000000" w:themeColor="text1"/>
          <w:sz w:val="20"/>
        </w:rPr>
        <w:t> </w:t>
      </w:r>
    </w:p>
    <w:p w14:paraId="158E6F43" w14:textId="77777777" w:rsidR="004443B0" w:rsidRPr="003775D8" w:rsidRDefault="004443B0" w:rsidP="00EE3B9A">
      <w:pPr>
        <w:spacing w:after="120" w:line="276" w:lineRule="auto"/>
        <w:jc w:val="center"/>
        <w:rPr>
          <w:b/>
          <w:bCs/>
          <w:color w:val="000000" w:themeColor="text1"/>
          <w:sz w:val="28"/>
          <w:szCs w:val="28"/>
          <w:lang w:val="vi-VN"/>
        </w:rPr>
      </w:pPr>
      <w:r w:rsidRPr="003775D8">
        <w:rPr>
          <w:b/>
          <w:bCs/>
          <w:color w:val="000000" w:themeColor="text1"/>
          <w:sz w:val="28"/>
          <w:szCs w:val="28"/>
          <w:lang w:val="vi-VN"/>
        </w:rPr>
        <w:t>QUYẾT ĐỊNH</w:t>
      </w:r>
    </w:p>
    <w:p w14:paraId="643CC26F" w14:textId="15D4FC0D" w:rsidR="007A77C2" w:rsidRDefault="006A04DB" w:rsidP="004854A3">
      <w:pPr>
        <w:spacing w:line="276" w:lineRule="auto"/>
        <w:jc w:val="center"/>
        <w:rPr>
          <w:b/>
          <w:color w:val="000000" w:themeColor="text1"/>
          <w:spacing w:val="-2"/>
          <w:sz w:val="28"/>
          <w:szCs w:val="28"/>
        </w:rPr>
      </w:pPr>
      <w:bookmarkStart w:id="0" w:name="_Hlk138659092"/>
      <w:r>
        <w:rPr>
          <w:b/>
          <w:color w:val="000000" w:themeColor="text1"/>
          <w:spacing w:val="-2"/>
          <w:sz w:val="28"/>
          <w:szCs w:val="28"/>
        </w:rPr>
        <w:t>Quy định</w:t>
      </w:r>
      <w:r w:rsidR="005C1E24" w:rsidRPr="003775D8">
        <w:rPr>
          <w:b/>
          <w:color w:val="000000" w:themeColor="text1"/>
          <w:spacing w:val="-2"/>
          <w:sz w:val="28"/>
          <w:szCs w:val="28"/>
        </w:rPr>
        <w:t xml:space="preserve"> </w:t>
      </w:r>
      <w:bookmarkEnd w:id="0"/>
      <w:r w:rsidR="004854A3" w:rsidRPr="004854A3">
        <w:rPr>
          <w:b/>
          <w:color w:val="000000" w:themeColor="text1"/>
          <w:spacing w:val="-2"/>
          <w:sz w:val="28"/>
          <w:szCs w:val="28"/>
        </w:rPr>
        <w:t xml:space="preserve">tiêu chuẩn, định mức sử dụng máy móc, thiết bị chuyên dùng </w:t>
      </w:r>
    </w:p>
    <w:p w14:paraId="23A38979" w14:textId="77777777" w:rsidR="007A77C2" w:rsidRDefault="004854A3" w:rsidP="004854A3">
      <w:pPr>
        <w:spacing w:line="276" w:lineRule="auto"/>
        <w:jc w:val="center"/>
        <w:rPr>
          <w:b/>
          <w:color w:val="000000" w:themeColor="text1"/>
          <w:spacing w:val="-2"/>
          <w:sz w:val="28"/>
          <w:szCs w:val="28"/>
        </w:rPr>
      </w:pPr>
      <w:r w:rsidRPr="004854A3">
        <w:rPr>
          <w:b/>
          <w:color w:val="000000" w:themeColor="text1"/>
          <w:spacing w:val="-2"/>
          <w:sz w:val="28"/>
          <w:szCs w:val="28"/>
        </w:rPr>
        <w:t xml:space="preserve">thuộc lĩnh vực y tế của các cơ quan, tổ chức, đơn vị </w:t>
      </w:r>
    </w:p>
    <w:p w14:paraId="2F9888A0" w14:textId="77777777" w:rsidR="000F3BEE" w:rsidRDefault="004854A3" w:rsidP="008E2376">
      <w:pPr>
        <w:spacing w:line="276" w:lineRule="auto"/>
        <w:jc w:val="center"/>
        <w:rPr>
          <w:b/>
          <w:color w:val="000000" w:themeColor="text1"/>
          <w:spacing w:val="-2"/>
          <w:sz w:val="28"/>
          <w:szCs w:val="28"/>
        </w:rPr>
      </w:pPr>
      <w:r w:rsidRPr="004854A3">
        <w:rPr>
          <w:b/>
          <w:color w:val="000000" w:themeColor="text1"/>
          <w:spacing w:val="-2"/>
          <w:sz w:val="28"/>
          <w:szCs w:val="28"/>
        </w:rPr>
        <w:t>thuộc phạm vi quản lý của tỉnh Gia Lai</w:t>
      </w:r>
    </w:p>
    <w:p w14:paraId="608FF338" w14:textId="67547EFC" w:rsidR="004443B0" w:rsidRPr="008E2376" w:rsidRDefault="00900495" w:rsidP="008E2376">
      <w:pPr>
        <w:spacing w:line="276" w:lineRule="auto"/>
        <w:jc w:val="center"/>
        <w:rPr>
          <w:b/>
          <w:color w:val="000000" w:themeColor="text1"/>
          <w:spacing w:val="-2"/>
          <w:sz w:val="28"/>
          <w:szCs w:val="28"/>
        </w:rPr>
      </w:pPr>
      <w:r w:rsidRPr="003775D8">
        <w:rPr>
          <w:noProof/>
          <w:color w:val="000000" w:themeColor="text1"/>
        </w:rPr>
        <mc:AlternateContent>
          <mc:Choice Requires="wps">
            <w:drawing>
              <wp:anchor distT="0" distB="0" distL="114300" distR="114300" simplePos="0" relativeHeight="251659264" behindDoc="0" locked="0" layoutInCell="1" allowOverlap="1" wp14:anchorId="0648B427" wp14:editId="3BC7C5CD">
                <wp:simplePos x="0" y="0"/>
                <wp:positionH relativeFrom="margin">
                  <wp:align>center</wp:align>
                </wp:positionH>
                <wp:positionV relativeFrom="paragraph">
                  <wp:posOffset>78740</wp:posOffset>
                </wp:positionV>
                <wp:extent cx="900000"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0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57DBDE" id="Straight Arrow Connector 1" o:spid="_x0000_s1026" type="#_x0000_t32" style="position:absolute;margin-left:0;margin-top:6.2pt;width:70.85pt;height:0;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">
                <w10:wrap anchorx="margin"/>
              </v:shape>
            </w:pict>
          </mc:Fallback>
        </mc:AlternateContent>
      </w:r>
    </w:p>
    <w:p w14:paraId="0D729E36" w14:textId="216EE970" w:rsidR="00522392" w:rsidRPr="00663A30" w:rsidRDefault="00522392" w:rsidP="00EE3B9A">
      <w:pPr>
        <w:spacing w:after="120" w:line="276" w:lineRule="auto"/>
        <w:ind w:firstLine="720"/>
        <w:jc w:val="both"/>
        <w:rPr>
          <w:i/>
          <w:iCs/>
          <w:color w:val="000000" w:themeColor="text1"/>
          <w:sz w:val="28"/>
          <w:szCs w:val="28"/>
        </w:rPr>
      </w:pPr>
      <w:r w:rsidRPr="00663A30">
        <w:rPr>
          <w:i/>
          <w:iCs/>
          <w:color w:val="000000" w:themeColor="text1"/>
          <w:sz w:val="28"/>
          <w:szCs w:val="28"/>
          <w:lang w:val="vi-VN"/>
        </w:rPr>
        <w:t xml:space="preserve">Căn cứ Luật Tổ chức chính quyền địa phương </w:t>
      </w:r>
      <w:r w:rsidR="006B62F1" w:rsidRPr="00663A30">
        <w:rPr>
          <w:i/>
          <w:iCs/>
          <w:color w:val="000000" w:themeColor="text1"/>
          <w:sz w:val="28"/>
          <w:szCs w:val="28"/>
          <w:lang w:val="vi-VN"/>
        </w:rPr>
        <w:t>72/2025/QH15</w:t>
      </w:r>
      <w:r w:rsidR="00D54956" w:rsidRPr="00663A30">
        <w:rPr>
          <w:i/>
          <w:iCs/>
          <w:color w:val="000000" w:themeColor="text1"/>
          <w:sz w:val="28"/>
          <w:szCs w:val="28"/>
        </w:rPr>
        <w:t>;</w:t>
      </w:r>
    </w:p>
    <w:p w14:paraId="314A0994" w14:textId="7A870CD5" w:rsidR="00BE088C" w:rsidRDefault="004325F5" w:rsidP="00EE3B9A">
      <w:pPr>
        <w:spacing w:before="120" w:after="120" w:line="276" w:lineRule="auto"/>
        <w:ind w:firstLine="720"/>
        <w:jc w:val="both"/>
        <w:rPr>
          <w:i/>
          <w:iCs/>
          <w:color w:val="000000" w:themeColor="text1"/>
          <w:sz w:val="28"/>
          <w:szCs w:val="28"/>
        </w:rPr>
      </w:pPr>
      <w:r w:rsidRPr="004325F5">
        <w:rPr>
          <w:i/>
          <w:iCs/>
          <w:color w:val="000000" w:themeColor="text1"/>
          <w:sz w:val="28"/>
          <w:szCs w:val="28"/>
        </w:rPr>
        <w:t>Căn cứ Luật Ban hành văn bản quy phạm pháp luật số 64/2025/QH15 được sửa đổi, bổ sung bởi Luật số 87/2025/QH15;</w:t>
      </w:r>
    </w:p>
    <w:p w14:paraId="2A0445EF" w14:textId="7A242469" w:rsidR="00BE088C" w:rsidRPr="002B1D30" w:rsidRDefault="00BE088C" w:rsidP="00EE3B9A">
      <w:pPr>
        <w:spacing w:before="120" w:after="120" w:line="276" w:lineRule="auto"/>
        <w:ind w:firstLine="720"/>
        <w:jc w:val="both"/>
        <w:rPr>
          <w:i/>
          <w:iCs/>
          <w:color w:val="000000" w:themeColor="text1"/>
          <w:sz w:val="28"/>
          <w:szCs w:val="28"/>
        </w:rPr>
      </w:pPr>
      <w:r w:rsidRPr="002B1D30">
        <w:rPr>
          <w:i/>
          <w:iCs/>
          <w:color w:val="000000" w:themeColor="text1"/>
          <w:sz w:val="28"/>
          <w:szCs w:val="28"/>
        </w:rPr>
        <w:t xml:space="preserve">Căn cứ Luật Quản lý, sử dụng tài sản công </w:t>
      </w:r>
      <w:r w:rsidR="00980C8D" w:rsidRPr="002B1D30">
        <w:rPr>
          <w:i/>
          <w:iCs/>
          <w:color w:val="000000" w:themeColor="text1"/>
          <w:sz w:val="28"/>
          <w:szCs w:val="28"/>
        </w:rPr>
        <w:t xml:space="preserve">15/2017/QH14 </w:t>
      </w:r>
      <w:r w:rsidR="00980C8D" w:rsidRPr="002B1D30">
        <w:rPr>
          <w:i/>
          <w:iCs/>
          <w:color w:val="000000" w:themeColor="text1"/>
          <w:sz w:val="28"/>
          <w:szCs w:val="28"/>
        </w:rPr>
        <w:t xml:space="preserve">được sửa đổi, bổ sung bởi </w:t>
      </w:r>
      <w:r w:rsidR="002B1D30" w:rsidRPr="002B1D30">
        <w:rPr>
          <w:i/>
          <w:iCs/>
          <w:color w:val="000000" w:themeColor="text1"/>
          <w:sz w:val="28"/>
          <w:szCs w:val="28"/>
        </w:rPr>
        <w:t>Luật số 64/2020/QH14, Luật số 07/2022/QH15, Luật số 24/2023/QH15, Luật số 31/2024/QH15, Luật số 43/2024/QH15, Luật số 56/2024/QH15 và Luật số 90/2025/QH15</w:t>
      </w:r>
      <w:r w:rsidRPr="002B1D30">
        <w:rPr>
          <w:i/>
          <w:iCs/>
          <w:color w:val="000000" w:themeColor="text1"/>
          <w:sz w:val="28"/>
          <w:szCs w:val="28"/>
        </w:rPr>
        <w:t>;</w:t>
      </w:r>
    </w:p>
    <w:p w14:paraId="1A01F943" w14:textId="75741073" w:rsidR="00522392" w:rsidRPr="003775D8" w:rsidRDefault="00BE088C" w:rsidP="00EE3B9A">
      <w:pPr>
        <w:spacing w:before="120" w:after="120" w:line="276" w:lineRule="auto"/>
        <w:ind w:firstLine="720"/>
        <w:jc w:val="both"/>
        <w:rPr>
          <w:i/>
          <w:iCs/>
          <w:color w:val="000000" w:themeColor="text1"/>
          <w:sz w:val="28"/>
          <w:szCs w:val="28"/>
        </w:rPr>
      </w:pPr>
      <w:r w:rsidRPr="00BE088C">
        <w:rPr>
          <w:i/>
          <w:iCs/>
          <w:color w:val="000000" w:themeColor="text1"/>
          <w:sz w:val="28"/>
          <w:szCs w:val="28"/>
        </w:rPr>
        <w:t>Căn cứ Quyết định số 15/2025/QĐ-TTg ngày 14 tháng 6 năm 2025 của Thủ tướng Chính phủ quy định tiêu chuẩn, định mức sử dụng máy móc, thiết bị;</w:t>
      </w:r>
    </w:p>
    <w:p w14:paraId="58C4313E" w14:textId="1683DEBE" w:rsidR="00BB34A7" w:rsidRPr="003775D8" w:rsidRDefault="00BB34A7" w:rsidP="00EE3B9A">
      <w:pPr>
        <w:spacing w:before="120" w:after="120" w:line="276" w:lineRule="auto"/>
        <w:ind w:firstLine="720"/>
        <w:jc w:val="both"/>
        <w:rPr>
          <w:i/>
          <w:iCs/>
          <w:color w:val="000000" w:themeColor="text1"/>
          <w:sz w:val="28"/>
          <w:szCs w:val="28"/>
        </w:rPr>
      </w:pPr>
      <w:r w:rsidRPr="009137EC">
        <w:rPr>
          <w:i/>
          <w:iCs/>
          <w:color w:val="000000" w:themeColor="text1"/>
          <w:sz w:val="28"/>
          <w:szCs w:val="28"/>
        </w:rPr>
        <w:t>Căn cứ Nghị định số 1</w:t>
      </w:r>
      <w:r w:rsidR="00ED0CF1" w:rsidRPr="009137EC">
        <w:rPr>
          <w:i/>
          <w:iCs/>
          <w:color w:val="000000" w:themeColor="text1"/>
          <w:sz w:val="28"/>
          <w:szCs w:val="28"/>
        </w:rPr>
        <w:t>86</w:t>
      </w:r>
      <w:r w:rsidRPr="009137EC">
        <w:rPr>
          <w:i/>
          <w:iCs/>
          <w:color w:val="000000" w:themeColor="text1"/>
          <w:sz w:val="28"/>
          <w:szCs w:val="28"/>
        </w:rPr>
        <w:t>/20</w:t>
      </w:r>
      <w:r w:rsidR="00ED0CF1" w:rsidRPr="009137EC">
        <w:rPr>
          <w:i/>
          <w:iCs/>
          <w:color w:val="000000" w:themeColor="text1"/>
          <w:sz w:val="28"/>
          <w:szCs w:val="28"/>
        </w:rPr>
        <w:t>25</w:t>
      </w:r>
      <w:r w:rsidRPr="009137EC">
        <w:rPr>
          <w:i/>
          <w:iCs/>
          <w:color w:val="000000" w:themeColor="text1"/>
          <w:sz w:val="28"/>
          <w:szCs w:val="28"/>
        </w:rPr>
        <w:t xml:space="preserve">/NĐ-CP ngày </w:t>
      </w:r>
      <w:r w:rsidR="009137EC" w:rsidRPr="009137EC">
        <w:rPr>
          <w:i/>
          <w:iCs/>
          <w:color w:val="000000" w:themeColor="text1"/>
          <w:sz w:val="28"/>
          <w:szCs w:val="28"/>
        </w:rPr>
        <w:t>01</w:t>
      </w:r>
      <w:r w:rsidR="00900495" w:rsidRPr="009137EC">
        <w:rPr>
          <w:i/>
          <w:iCs/>
          <w:color w:val="000000" w:themeColor="text1"/>
          <w:sz w:val="28"/>
          <w:szCs w:val="28"/>
        </w:rPr>
        <w:t xml:space="preserve"> tháng </w:t>
      </w:r>
      <w:r w:rsidR="009137EC" w:rsidRPr="009137EC">
        <w:rPr>
          <w:i/>
          <w:iCs/>
          <w:color w:val="000000" w:themeColor="text1"/>
          <w:sz w:val="28"/>
          <w:szCs w:val="28"/>
        </w:rPr>
        <w:t>7</w:t>
      </w:r>
      <w:r w:rsidR="00900495" w:rsidRPr="009137EC">
        <w:rPr>
          <w:i/>
          <w:iCs/>
          <w:color w:val="000000" w:themeColor="text1"/>
          <w:sz w:val="28"/>
          <w:szCs w:val="28"/>
        </w:rPr>
        <w:t xml:space="preserve"> năm </w:t>
      </w:r>
      <w:r w:rsidRPr="009137EC">
        <w:rPr>
          <w:i/>
          <w:iCs/>
          <w:color w:val="000000" w:themeColor="text1"/>
          <w:sz w:val="28"/>
          <w:szCs w:val="28"/>
        </w:rPr>
        <w:t>20</w:t>
      </w:r>
      <w:r w:rsidR="009137EC" w:rsidRPr="009137EC">
        <w:rPr>
          <w:i/>
          <w:iCs/>
          <w:color w:val="000000" w:themeColor="text1"/>
          <w:sz w:val="28"/>
          <w:szCs w:val="28"/>
        </w:rPr>
        <w:t>25</w:t>
      </w:r>
      <w:r w:rsidRPr="009137EC">
        <w:rPr>
          <w:i/>
          <w:iCs/>
          <w:color w:val="000000" w:themeColor="text1"/>
          <w:sz w:val="28"/>
          <w:szCs w:val="28"/>
        </w:rPr>
        <w:t xml:space="preserve"> của Chính phủ quy định chi tiết một số điều của Luật Quản lý, sử dụng tài sản công;</w:t>
      </w:r>
    </w:p>
    <w:p w14:paraId="79A1FBD0" w14:textId="6B058B2D" w:rsidR="00E42001" w:rsidRPr="003775D8" w:rsidRDefault="00E42001" w:rsidP="00EE3B9A">
      <w:pPr>
        <w:spacing w:before="120" w:after="120" w:line="276" w:lineRule="auto"/>
        <w:ind w:firstLine="720"/>
        <w:jc w:val="both"/>
        <w:rPr>
          <w:i/>
          <w:color w:val="000000" w:themeColor="text1"/>
          <w:sz w:val="28"/>
          <w:szCs w:val="28"/>
        </w:rPr>
      </w:pPr>
      <w:r w:rsidRPr="003775D8">
        <w:rPr>
          <w:i/>
          <w:color w:val="000000" w:themeColor="text1"/>
          <w:sz w:val="28"/>
          <w:szCs w:val="28"/>
        </w:rPr>
        <w:t>Căn cứ Nghị định số 98/2021/NĐ-CP ngày 08</w:t>
      </w:r>
      <w:r w:rsidR="00900495" w:rsidRPr="003775D8">
        <w:rPr>
          <w:i/>
          <w:color w:val="000000" w:themeColor="text1"/>
          <w:sz w:val="28"/>
          <w:szCs w:val="28"/>
        </w:rPr>
        <w:t xml:space="preserve"> </w:t>
      </w:r>
      <w:r w:rsidR="00900495" w:rsidRPr="003775D8">
        <w:rPr>
          <w:i/>
          <w:iCs/>
          <w:color w:val="000000" w:themeColor="text1"/>
          <w:sz w:val="28"/>
          <w:szCs w:val="28"/>
        </w:rPr>
        <w:t>tháng</w:t>
      </w:r>
      <w:r w:rsidR="00900495" w:rsidRPr="003775D8">
        <w:rPr>
          <w:i/>
          <w:color w:val="000000" w:themeColor="text1"/>
          <w:sz w:val="28"/>
          <w:szCs w:val="28"/>
        </w:rPr>
        <w:t xml:space="preserve"> </w:t>
      </w:r>
      <w:r w:rsidRPr="003775D8">
        <w:rPr>
          <w:i/>
          <w:color w:val="000000" w:themeColor="text1"/>
          <w:sz w:val="28"/>
          <w:szCs w:val="28"/>
        </w:rPr>
        <w:t>11</w:t>
      </w:r>
      <w:r w:rsidR="00900495" w:rsidRPr="003775D8">
        <w:rPr>
          <w:i/>
          <w:color w:val="000000" w:themeColor="text1"/>
          <w:sz w:val="28"/>
          <w:szCs w:val="28"/>
        </w:rPr>
        <w:t xml:space="preserve"> </w:t>
      </w:r>
      <w:r w:rsidR="00900495" w:rsidRPr="003775D8">
        <w:rPr>
          <w:i/>
          <w:iCs/>
          <w:color w:val="000000" w:themeColor="text1"/>
          <w:sz w:val="28"/>
          <w:szCs w:val="28"/>
        </w:rPr>
        <w:t>năm</w:t>
      </w:r>
      <w:r w:rsidR="00900495" w:rsidRPr="003775D8">
        <w:rPr>
          <w:i/>
          <w:color w:val="000000" w:themeColor="text1"/>
          <w:sz w:val="28"/>
          <w:szCs w:val="28"/>
        </w:rPr>
        <w:t xml:space="preserve"> </w:t>
      </w:r>
      <w:r w:rsidRPr="003775D8">
        <w:rPr>
          <w:i/>
          <w:color w:val="000000" w:themeColor="text1"/>
          <w:sz w:val="28"/>
          <w:szCs w:val="28"/>
        </w:rPr>
        <w:t>2021 của Chính phủ về quản lý thiết bị y tế</w:t>
      </w:r>
      <w:r w:rsidR="00920ED5">
        <w:rPr>
          <w:i/>
          <w:color w:val="000000" w:themeColor="text1"/>
          <w:sz w:val="28"/>
          <w:szCs w:val="28"/>
        </w:rPr>
        <w:t xml:space="preserve"> </w:t>
      </w:r>
      <w:r w:rsidR="00920ED5" w:rsidRPr="00BE088C">
        <w:rPr>
          <w:i/>
          <w:iCs/>
          <w:color w:val="000000" w:themeColor="text1"/>
          <w:sz w:val="28"/>
          <w:szCs w:val="28"/>
        </w:rPr>
        <w:t>được sửa đổi, bổ sung bởi</w:t>
      </w:r>
      <w:r w:rsidRPr="003775D8">
        <w:rPr>
          <w:i/>
          <w:color w:val="000000" w:themeColor="text1"/>
          <w:sz w:val="28"/>
          <w:szCs w:val="28"/>
        </w:rPr>
        <w:t xml:space="preserve"> Nghị định số 07/2023/NĐ-CP ngày 03</w:t>
      </w:r>
      <w:r w:rsidR="00900495" w:rsidRPr="003775D8">
        <w:rPr>
          <w:i/>
          <w:color w:val="000000" w:themeColor="text1"/>
          <w:sz w:val="28"/>
          <w:szCs w:val="28"/>
        </w:rPr>
        <w:t xml:space="preserve"> </w:t>
      </w:r>
      <w:r w:rsidR="00900495" w:rsidRPr="003775D8">
        <w:rPr>
          <w:i/>
          <w:iCs/>
          <w:color w:val="000000" w:themeColor="text1"/>
          <w:sz w:val="28"/>
          <w:szCs w:val="28"/>
        </w:rPr>
        <w:t>tháng</w:t>
      </w:r>
      <w:r w:rsidR="00900495" w:rsidRPr="003775D8">
        <w:rPr>
          <w:i/>
          <w:color w:val="000000" w:themeColor="text1"/>
          <w:sz w:val="28"/>
          <w:szCs w:val="28"/>
        </w:rPr>
        <w:t xml:space="preserve"> </w:t>
      </w:r>
      <w:r w:rsidRPr="003775D8">
        <w:rPr>
          <w:i/>
          <w:color w:val="000000" w:themeColor="text1"/>
          <w:sz w:val="28"/>
          <w:szCs w:val="28"/>
        </w:rPr>
        <w:t>3</w:t>
      </w:r>
      <w:r w:rsidR="00EE3B9A" w:rsidRPr="003775D8">
        <w:rPr>
          <w:i/>
          <w:color w:val="000000" w:themeColor="text1"/>
          <w:sz w:val="28"/>
          <w:szCs w:val="28"/>
        </w:rPr>
        <w:t xml:space="preserve"> </w:t>
      </w:r>
      <w:r w:rsidR="00EE3B9A" w:rsidRPr="003775D8">
        <w:rPr>
          <w:i/>
          <w:iCs/>
          <w:color w:val="000000" w:themeColor="text1"/>
          <w:sz w:val="28"/>
          <w:szCs w:val="28"/>
        </w:rPr>
        <w:t>năm</w:t>
      </w:r>
      <w:r w:rsidR="00EE3B9A" w:rsidRPr="003775D8">
        <w:rPr>
          <w:i/>
          <w:color w:val="000000" w:themeColor="text1"/>
          <w:sz w:val="28"/>
          <w:szCs w:val="28"/>
        </w:rPr>
        <w:t xml:space="preserve"> </w:t>
      </w:r>
      <w:r w:rsidRPr="003775D8">
        <w:rPr>
          <w:i/>
          <w:color w:val="000000" w:themeColor="text1"/>
          <w:sz w:val="28"/>
          <w:szCs w:val="28"/>
        </w:rPr>
        <w:t>2023 của Chính phủ</w:t>
      </w:r>
      <w:r w:rsidR="00920ED5">
        <w:rPr>
          <w:i/>
          <w:color w:val="000000" w:themeColor="text1"/>
          <w:sz w:val="28"/>
          <w:szCs w:val="28"/>
        </w:rPr>
        <w:t>;</w:t>
      </w:r>
    </w:p>
    <w:p w14:paraId="61EFDB93" w14:textId="77777777" w:rsidR="00683311" w:rsidRPr="003775D8" w:rsidRDefault="00683311" w:rsidP="00EE3B9A">
      <w:pPr>
        <w:spacing w:before="120" w:after="120" w:line="276" w:lineRule="auto"/>
        <w:ind w:firstLine="720"/>
        <w:jc w:val="both"/>
        <w:rPr>
          <w:i/>
          <w:iCs/>
          <w:color w:val="000000" w:themeColor="text1"/>
          <w:sz w:val="28"/>
          <w:szCs w:val="28"/>
        </w:rPr>
      </w:pPr>
      <w:r w:rsidRPr="003775D8">
        <w:rPr>
          <w:i/>
          <w:iCs/>
          <w:color w:val="000000" w:themeColor="text1"/>
          <w:sz w:val="28"/>
          <w:szCs w:val="28"/>
        </w:rPr>
        <w:t>Căn cứ Thông tư số 08/2019/TT-BYT ngày 31</w:t>
      </w:r>
      <w:r w:rsidR="00900495" w:rsidRPr="003775D8">
        <w:rPr>
          <w:i/>
          <w:iCs/>
          <w:color w:val="000000" w:themeColor="text1"/>
          <w:sz w:val="28"/>
          <w:szCs w:val="28"/>
        </w:rPr>
        <w:t xml:space="preserve"> tháng </w:t>
      </w:r>
      <w:r w:rsidRPr="003775D8">
        <w:rPr>
          <w:i/>
          <w:iCs/>
          <w:color w:val="000000" w:themeColor="text1"/>
          <w:sz w:val="28"/>
          <w:szCs w:val="28"/>
        </w:rPr>
        <w:t>5</w:t>
      </w:r>
      <w:r w:rsidR="00EE3B9A" w:rsidRPr="003775D8">
        <w:rPr>
          <w:i/>
          <w:iCs/>
          <w:color w:val="000000" w:themeColor="text1"/>
          <w:sz w:val="28"/>
          <w:szCs w:val="28"/>
        </w:rPr>
        <w:t xml:space="preserve"> năm </w:t>
      </w:r>
      <w:r w:rsidRPr="003775D8">
        <w:rPr>
          <w:i/>
          <w:iCs/>
          <w:color w:val="000000" w:themeColor="text1"/>
          <w:sz w:val="28"/>
          <w:szCs w:val="28"/>
        </w:rPr>
        <w:t xml:space="preserve">2019 của </w:t>
      </w:r>
      <w:r w:rsidR="000D23A0" w:rsidRPr="003775D8">
        <w:rPr>
          <w:i/>
          <w:iCs/>
          <w:color w:val="000000" w:themeColor="text1"/>
          <w:sz w:val="28"/>
          <w:szCs w:val="28"/>
        </w:rPr>
        <w:t xml:space="preserve">Bộ trưởng </w:t>
      </w:r>
      <w:r w:rsidRPr="003775D8">
        <w:rPr>
          <w:i/>
          <w:iCs/>
          <w:color w:val="000000" w:themeColor="text1"/>
          <w:sz w:val="28"/>
          <w:szCs w:val="28"/>
        </w:rPr>
        <w:t>Bộ Y tế hướng dẫn tiêu chuẩn, định mức sử dụng máy móc, thiết bị chuyên dùng thuộc lĩnh vực y tế;</w:t>
      </w:r>
    </w:p>
    <w:p w14:paraId="49C783A6" w14:textId="77777777" w:rsidR="00026C64" w:rsidRPr="003775D8" w:rsidRDefault="00026C64" w:rsidP="00026C64">
      <w:pPr>
        <w:spacing w:before="120" w:after="120" w:line="276" w:lineRule="auto"/>
        <w:ind w:firstLine="720"/>
        <w:jc w:val="both"/>
        <w:rPr>
          <w:i/>
          <w:iCs/>
          <w:color w:val="000000" w:themeColor="text1"/>
          <w:sz w:val="28"/>
          <w:szCs w:val="28"/>
        </w:rPr>
      </w:pPr>
      <w:r w:rsidRPr="003775D8">
        <w:rPr>
          <w:i/>
          <w:iCs/>
          <w:color w:val="000000" w:themeColor="text1"/>
          <w:sz w:val="28"/>
          <w:szCs w:val="28"/>
        </w:rPr>
        <w:t xml:space="preserve">Căn cứ Thông tư số 23/2023/TT-BTC </w:t>
      </w:r>
      <w:r w:rsidR="00374CDE" w:rsidRPr="003775D8">
        <w:rPr>
          <w:i/>
          <w:iCs/>
          <w:color w:val="000000" w:themeColor="text1"/>
          <w:sz w:val="28"/>
          <w:szCs w:val="28"/>
        </w:rPr>
        <w:t xml:space="preserve">ngày 25 tháng 4 năm 2023 của </w:t>
      </w:r>
      <w:r w:rsidR="00B36930" w:rsidRPr="003775D8">
        <w:rPr>
          <w:i/>
          <w:iCs/>
          <w:color w:val="000000" w:themeColor="text1"/>
          <w:sz w:val="28"/>
          <w:szCs w:val="28"/>
        </w:rPr>
        <w:t xml:space="preserve">Bộ trưởng </w:t>
      </w:r>
      <w:r w:rsidR="00374CDE" w:rsidRPr="003775D8">
        <w:rPr>
          <w:i/>
          <w:iCs/>
          <w:color w:val="000000" w:themeColor="text1"/>
          <w:sz w:val="28"/>
          <w:szCs w:val="28"/>
        </w:rPr>
        <w:t xml:space="preserve">Bộ Tài chính </w:t>
      </w:r>
      <w:r w:rsidRPr="003775D8">
        <w:rPr>
          <w:i/>
          <w:iCs/>
          <w:color w:val="000000" w:themeColor="text1"/>
          <w:sz w:val="28"/>
          <w:szCs w:val="28"/>
        </w:rPr>
        <w:t>hướng dẫn chế độ quản lý, tính hao mòn, khấu hao tài sản cố định tại cơ quan, tổ chức, đơn vị và tài sản cố định do Nhà nước giao cho doanh nghiệp quản lý không tính thành phần vốn nhà nước tại doanh nghiệp</w:t>
      </w:r>
      <w:r w:rsidR="00E60A4B" w:rsidRPr="003775D8">
        <w:rPr>
          <w:i/>
          <w:iCs/>
          <w:color w:val="000000" w:themeColor="text1"/>
          <w:sz w:val="28"/>
          <w:szCs w:val="28"/>
        </w:rPr>
        <w:t>;</w:t>
      </w:r>
    </w:p>
    <w:p w14:paraId="06C8953D" w14:textId="67039984" w:rsidR="004B7857" w:rsidRPr="003775D8" w:rsidRDefault="00522392" w:rsidP="00EE3B9A">
      <w:pPr>
        <w:spacing w:before="120" w:after="120" w:line="276" w:lineRule="auto"/>
        <w:ind w:firstLine="720"/>
        <w:jc w:val="both"/>
        <w:rPr>
          <w:i/>
          <w:color w:val="000000" w:themeColor="text1"/>
          <w:sz w:val="28"/>
          <w:szCs w:val="28"/>
        </w:rPr>
      </w:pPr>
      <w:r w:rsidRPr="003775D8">
        <w:rPr>
          <w:i/>
          <w:iCs/>
          <w:color w:val="000000" w:themeColor="text1"/>
          <w:sz w:val="28"/>
          <w:szCs w:val="28"/>
          <w:lang w:val="vi-VN"/>
        </w:rPr>
        <w:t xml:space="preserve">Theo đề nghị của </w:t>
      </w:r>
      <w:r w:rsidR="000F3BEE">
        <w:rPr>
          <w:i/>
          <w:iCs/>
          <w:color w:val="000000" w:themeColor="text1"/>
          <w:sz w:val="28"/>
          <w:szCs w:val="28"/>
        </w:rPr>
        <w:t xml:space="preserve">Giám đốc </w:t>
      </w:r>
      <w:r w:rsidRPr="003775D8">
        <w:rPr>
          <w:i/>
          <w:iCs/>
          <w:color w:val="000000" w:themeColor="text1"/>
          <w:sz w:val="28"/>
          <w:szCs w:val="28"/>
          <w:lang w:val="vi-VN"/>
        </w:rPr>
        <w:t xml:space="preserve">Sở </w:t>
      </w:r>
      <w:r w:rsidR="00D46A5C" w:rsidRPr="003775D8">
        <w:rPr>
          <w:i/>
          <w:iCs/>
          <w:color w:val="000000" w:themeColor="text1"/>
          <w:sz w:val="28"/>
          <w:szCs w:val="28"/>
        </w:rPr>
        <w:t>Y tế</w:t>
      </w:r>
      <w:r w:rsidRPr="003775D8">
        <w:rPr>
          <w:i/>
          <w:iCs/>
          <w:color w:val="000000" w:themeColor="text1"/>
          <w:sz w:val="28"/>
          <w:szCs w:val="28"/>
          <w:lang w:val="vi-VN"/>
        </w:rPr>
        <w:t xml:space="preserve"> tại </w:t>
      </w:r>
      <w:r w:rsidR="00C817FE" w:rsidRPr="003775D8">
        <w:rPr>
          <w:i/>
          <w:iCs/>
          <w:color w:val="000000" w:themeColor="text1"/>
          <w:sz w:val="28"/>
          <w:szCs w:val="28"/>
        </w:rPr>
        <w:t>Tờ trình</w:t>
      </w:r>
      <w:r w:rsidRPr="003775D8">
        <w:rPr>
          <w:i/>
          <w:iCs/>
          <w:color w:val="000000" w:themeColor="text1"/>
          <w:sz w:val="28"/>
          <w:szCs w:val="28"/>
          <w:lang w:val="vi-VN"/>
        </w:rPr>
        <w:t xml:space="preserve"> số </w:t>
      </w:r>
      <w:r w:rsidR="007F2EC3" w:rsidRPr="003775D8">
        <w:rPr>
          <w:i/>
          <w:iCs/>
          <w:color w:val="000000" w:themeColor="text1"/>
          <w:sz w:val="28"/>
          <w:szCs w:val="28"/>
        </w:rPr>
        <w:t xml:space="preserve">      </w:t>
      </w:r>
      <w:r w:rsidRPr="003775D8">
        <w:rPr>
          <w:i/>
          <w:iCs/>
          <w:color w:val="000000" w:themeColor="text1"/>
          <w:sz w:val="28"/>
          <w:szCs w:val="28"/>
          <w:lang w:val="vi-VN"/>
        </w:rPr>
        <w:t>/</w:t>
      </w:r>
      <w:r w:rsidR="00C817FE" w:rsidRPr="003775D8">
        <w:rPr>
          <w:i/>
          <w:iCs/>
          <w:color w:val="000000" w:themeColor="text1"/>
          <w:sz w:val="28"/>
          <w:szCs w:val="28"/>
        </w:rPr>
        <w:t>TTr</w:t>
      </w:r>
      <w:r w:rsidR="00C03DAB" w:rsidRPr="003775D8">
        <w:rPr>
          <w:i/>
          <w:iCs/>
          <w:color w:val="000000" w:themeColor="text1"/>
          <w:sz w:val="28"/>
          <w:szCs w:val="28"/>
        </w:rPr>
        <w:t>-</w:t>
      </w:r>
      <w:r w:rsidR="00C817FE" w:rsidRPr="003775D8">
        <w:rPr>
          <w:i/>
          <w:iCs/>
          <w:color w:val="000000" w:themeColor="text1"/>
          <w:sz w:val="28"/>
          <w:szCs w:val="28"/>
        </w:rPr>
        <w:t>SYT</w:t>
      </w:r>
      <w:r w:rsidRPr="003775D8">
        <w:rPr>
          <w:i/>
          <w:iCs/>
          <w:color w:val="000000" w:themeColor="text1"/>
          <w:sz w:val="28"/>
          <w:szCs w:val="28"/>
          <w:lang w:val="vi-VN"/>
        </w:rPr>
        <w:t xml:space="preserve"> ngày</w:t>
      </w:r>
      <w:r w:rsidR="007F2EC3" w:rsidRPr="003775D8">
        <w:rPr>
          <w:i/>
          <w:iCs/>
          <w:color w:val="000000" w:themeColor="text1"/>
          <w:sz w:val="28"/>
          <w:szCs w:val="28"/>
        </w:rPr>
        <w:t xml:space="preserve">    </w:t>
      </w:r>
      <w:r w:rsidRPr="003775D8">
        <w:rPr>
          <w:i/>
          <w:iCs/>
          <w:color w:val="000000" w:themeColor="text1"/>
          <w:sz w:val="28"/>
          <w:szCs w:val="28"/>
        </w:rPr>
        <w:t xml:space="preserve"> </w:t>
      </w:r>
      <w:r w:rsidR="00D46A5C" w:rsidRPr="003775D8">
        <w:rPr>
          <w:i/>
          <w:iCs/>
          <w:color w:val="000000" w:themeColor="text1"/>
          <w:sz w:val="28"/>
          <w:szCs w:val="28"/>
        </w:rPr>
        <w:t xml:space="preserve">tháng </w:t>
      </w:r>
      <w:r w:rsidR="00E60A4B" w:rsidRPr="003775D8">
        <w:rPr>
          <w:i/>
          <w:iCs/>
          <w:color w:val="000000" w:themeColor="text1"/>
          <w:sz w:val="28"/>
          <w:szCs w:val="28"/>
        </w:rPr>
        <w:t xml:space="preserve">    </w:t>
      </w:r>
      <w:r w:rsidR="00D46A5C" w:rsidRPr="003775D8">
        <w:rPr>
          <w:i/>
          <w:iCs/>
          <w:color w:val="000000" w:themeColor="text1"/>
          <w:sz w:val="28"/>
          <w:szCs w:val="28"/>
        </w:rPr>
        <w:t xml:space="preserve"> năm </w:t>
      </w:r>
      <w:r w:rsidRPr="003775D8">
        <w:rPr>
          <w:i/>
          <w:iCs/>
          <w:color w:val="000000" w:themeColor="text1"/>
          <w:sz w:val="28"/>
          <w:szCs w:val="28"/>
          <w:lang w:val="vi-VN"/>
        </w:rPr>
        <w:t>20</w:t>
      </w:r>
      <w:r w:rsidR="00D46A5C" w:rsidRPr="003775D8">
        <w:rPr>
          <w:i/>
          <w:iCs/>
          <w:color w:val="000000" w:themeColor="text1"/>
          <w:sz w:val="28"/>
          <w:szCs w:val="28"/>
        </w:rPr>
        <w:t>2</w:t>
      </w:r>
      <w:r w:rsidR="005F4380">
        <w:rPr>
          <w:i/>
          <w:iCs/>
          <w:color w:val="000000" w:themeColor="text1"/>
          <w:sz w:val="28"/>
          <w:szCs w:val="28"/>
        </w:rPr>
        <w:t>5</w:t>
      </w:r>
      <w:r w:rsidR="00A01BFA">
        <w:rPr>
          <w:i/>
          <w:iCs/>
          <w:color w:val="000000" w:themeColor="text1"/>
          <w:sz w:val="28"/>
          <w:szCs w:val="28"/>
        </w:rPr>
        <w:t>;</w:t>
      </w:r>
    </w:p>
    <w:p w14:paraId="37719C5F" w14:textId="50D8D30A" w:rsidR="005F4380" w:rsidRPr="009350F0" w:rsidRDefault="002A5C54" w:rsidP="009350F0">
      <w:pPr>
        <w:spacing w:before="120" w:after="120" w:line="276" w:lineRule="auto"/>
        <w:jc w:val="both"/>
        <w:rPr>
          <w:bCs/>
          <w:i/>
          <w:color w:val="000000" w:themeColor="text1"/>
          <w:sz w:val="28"/>
          <w:szCs w:val="28"/>
        </w:rPr>
      </w:pPr>
      <w:r w:rsidRPr="003775D8">
        <w:rPr>
          <w:b/>
          <w:bCs/>
          <w:color w:val="000000" w:themeColor="text1"/>
          <w:sz w:val="28"/>
          <w:szCs w:val="28"/>
        </w:rPr>
        <w:tab/>
      </w:r>
      <w:r w:rsidR="009350F0" w:rsidRPr="009350F0">
        <w:rPr>
          <w:bCs/>
          <w:i/>
          <w:color w:val="000000" w:themeColor="text1"/>
          <w:sz w:val="28"/>
          <w:szCs w:val="28"/>
        </w:rPr>
        <w:t>Ủy ban nhân dân ban hành Quyết định q</w:t>
      </w:r>
      <w:r w:rsidR="009350F0" w:rsidRPr="009350F0">
        <w:rPr>
          <w:bCs/>
          <w:i/>
          <w:color w:val="000000" w:themeColor="text1"/>
          <w:sz w:val="28"/>
          <w:szCs w:val="28"/>
        </w:rPr>
        <w:t>uy định tiêu chuẩn, định mức sử dụng máy móc, thiết bị chuyên dùng thuộc lĩnh vực y tế của các cơ quan, tổ chức, đơn vị</w:t>
      </w:r>
      <w:r w:rsidR="009350F0" w:rsidRPr="009350F0">
        <w:rPr>
          <w:bCs/>
          <w:i/>
          <w:color w:val="000000" w:themeColor="text1"/>
          <w:sz w:val="28"/>
          <w:szCs w:val="28"/>
        </w:rPr>
        <w:t xml:space="preserve"> </w:t>
      </w:r>
      <w:r w:rsidR="009350F0" w:rsidRPr="009350F0">
        <w:rPr>
          <w:bCs/>
          <w:i/>
          <w:color w:val="000000" w:themeColor="text1"/>
          <w:sz w:val="28"/>
          <w:szCs w:val="28"/>
        </w:rPr>
        <w:t>thuộc phạm vi quản lý của tỉnh Gia Lai</w:t>
      </w:r>
      <w:r w:rsidR="003909FC">
        <w:rPr>
          <w:bCs/>
          <w:i/>
          <w:color w:val="000000" w:themeColor="text1"/>
          <w:sz w:val="28"/>
          <w:szCs w:val="28"/>
        </w:rPr>
        <w:t>.</w:t>
      </w:r>
      <w:bookmarkStart w:id="1" w:name="_GoBack"/>
      <w:bookmarkEnd w:id="1"/>
    </w:p>
    <w:p w14:paraId="45C9C7E3" w14:textId="177E0EE7" w:rsidR="00592A96" w:rsidRPr="003775D8" w:rsidRDefault="005F4380" w:rsidP="00EE3B9A">
      <w:pPr>
        <w:spacing w:before="120" w:after="120" w:line="276" w:lineRule="auto"/>
        <w:jc w:val="both"/>
        <w:rPr>
          <w:color w:val="000000" w:themeColor="text1"/>
          <w:sz w:val="28"/>
          <w:szCs w:val="28"/>
          <w:lang w:val="vi-VN"/>
        </w:rPr>
      </w:pPr>
      <w:r>
        <w:rPr>
          <w:b/>
          <w:bCs/>
          <w:color w:val="000000" w:themeColor="text1"/>
          <w:sz w:val="28"/>
          <w:szCs w:val="28"/>
          <w:lang w:val="vi-VN"/>
        </w:rPr>
        <w:lastRenderedPageBreak/>
        <w:tab/>
      </w:r>
      <w:r w:rsidR="004443B0" w:rsidRPr="003775D8">
        <w:rPr>
          <w:b/>
          <w:bCs/>
          <w:color w:val="000000" w:themeColor="text1"/>
          <w:sz w:val="28"/>
          <w:szCs w:val="28"/>
          <w:lang w:val="vi-VN"/>
        </w:rPr>
        <w:t>Điều 1</w:t>
      </w:r>
      <w:r w:rsidR="004443B0" w:rsidRPr="003775D8">
        <w:rPr>
          <w:color w:val="000000" w:themeColor="text1"/>
          <w:sz w:val="28"/>
          <w:szCs w:val="28"/>
          <w:lang w:val="vi-VN"/>
        </w:rPr>
        <w:t xml:space="preserve">. </w:t>
      </w:r>
      <w:bookmarkStart w:id="2" w:name="_Hlk138658991"/>
      <w:r w:rsidR="00A63AF7" w:rsidRPr="003775D8">
        <w:rPr>
          <w:color w:val="000000" w:themeColor="text1"/>
          <w:spacing w:val="-2"/>
          <w:sz w:val="28"/>
          <w:szCs w:val="28"/>
        </w:rPr>
        <w:t xml:space="preserve">Ban hành </w:t>
      </w:r>
      <w:r w:rsidR="00284C7C">
        <w:rPr>
          <w:color w:val="000000" w:themeColor="text1"/>
          <w:spacing w:val="-2"/>
          <w:sz w:val="28"/>
          <w:szCs w:val="28"/>
        </w:rPr>
        <w:t xml:space="preserve">kèm theo Quyết định này quy định </w:t>
      </w:r>
      <w:r w:rsidR="00A63AF7" w:rsidRPr="003775D8">
        <w:rPr>
          <w:color w:val="000000" w:themeColor="text1"/>
          <w:spacing w:val="-2"/>
          <w:sz w:val="28"/>
          <w:szCs w:val="28"/>
        </w:rPr>
        <w:t xml:space="preserve">tiêu chuẩn, định mức sử dụng máy móc, thiết bị chuyên dùng thuộc lĩnh vực y tế của các cơ quan, tổ chức, đơn vị thuộc phạm vi quản lý của tỉnh </w:t>
      </w:r>
      <w:r w:rsidR="00A0594C">
        <w:rPr>
          <w:color w:val="000000" w:themeColor="text1"/>
          <w:spacing w:val="-2"/>
          <w:sz w:val="28"/>
          <w:szCs w:val="28"/>
        </w:rPr>
        <w:t>Gia Lai</w:t>
      </w:r>
      <w:r w:rsidR="00A63AF7" w:rsidRPr="003775D8">
        <w:rPr>
          <w:color w:val="000000" w:themeColor="text1"/>
          <w:spacing w:val="-2"/>
          <w:sz w:val="28"/>
          <w:szCs w:val="28"/>
        </w:rPr>
        <w:t xml:space="preserve"> </w:t>
      </w:r>
      <w:r w:rsidR="00A63AF7" w:rsidRPr="003775D8">
        <w:rPr>
          <w:i/>
          <w:color w:val="000000" w:themeColor="text1"/>
          <w:sz w:val="28"/>
          <w:szCs w:val="28"/>
        </w:rPr>
        <w:t>(Chi tiết tại Phụ lục kèm theo Quyết định này</w:t>
      </w:r>
      <w:r w:rsidR="00A63AF7" w:rsidRPr="003775D8">
        <w:rPr>
          <w:color w:val="000000" w:themeColor="text1"/>
          <w:sz w:val="28"/>
          <w:szCs w:val="28"/>
        </w:rPr>
        <w:t>)</w:t>
      </w:r>
      <w:bookmarkEnd w:id="2"/>
      <w:r w:rsidR="004443B0" w:rsidRPr="003775D8">
        <w:rPr>
          <w:color w:val="000000" w:themeColor="text1"/>
          <w:sz w:val="28"/>
          <w:szCs w:val="28"/>
          <w:lang w:val="vi-VN"/>
        </w:rPr>
        <w:t>.</w:t>
      </w:r>
    </w:p>
    <w:p w14:paraId="6906172B" w14:textId="767A41A4" w:rsidR="00B432D9" w:rsidRPr="003775D8" w:rsidRDefault="00913417" w:rsidP="00775670">
      <w:pPr>
        <w:spacing w:before="120" w:after="120" w:line="276" w:lineRule="auto"/>
        <w:ind w:firstLine="720"/>
        <w:jc w:val="both"/>
        <w:rPr>
          <w:b/>
          <w:color w:val="000000" w:themeColor="text1"/>
          <w:sz w:val="28"/>
          <w:szCs w:val="28"/>
        </w:rPr>
      </w:pPr>
      <w:r w:rsidRPr="003775D8">
        <w:rPr>
          <w:b/>
          <w:color w:val="000000" w:themeColor="text1"/>
          <w:sz w:val="28"/>
          <w:szCs w:val="28"/>
          <w:lang w:val="vi-VN"/>
        </w:rPr>
        <w:t xml:space="preserve">Điều </w:t>
      </w:r>
      <w:r w:rsidR="00BA6C41" w:rsidRPr="003775D8">
        <w:rPr>
          <w:b/>
          <w:color w:val="000000" w:themeColor="text1"/>
          <w:sz w:val="28"/>
          <w:szCs w:val="28"/>
        </w:rPr>
        <w:t>2</w:t>
      </w:r>
      <w:r w:rsidRPr="003775D8">
        <w:rPr>
          <w:b/>
          <w:color w:val="000000" w:themeColor="text1"/>
          <w:sz w:val="28"/>
          <w:szCs w:val="28"/>
          <w:lang w:val="vi-VN"/>
        </w:rPr>
        <w:t>.</w:t>
      </w:r>
      <w:r w:rsidRPr="003775D8">
        <w:rPr>
          <w:b/>
          <w:color w:val="000000" w:themeColor="text1"/>
          <w:sz w:val="28"/>
          <w:szCs w:val="28"/>
        </w:rPr>
        <w:t xml:space="preserve"> </w:t>
      </w:r>
      <w:bookmarkStart w:id="3" w:name="_Hlk138659028"/>
      <w:bookmarkStart w:id="4" w:name="_Hlk208048466"/>
      <w:r w:rsidR="00A0594C">
        <w:rPr>
          <w:color w:val="000000" w:themeColor="text1"/>
          <w:sz w:val="28"/>
          <w:szCs w:val="28"/>
        </w:rPr>
        <w:t>T</w:t>
      </w:r>
      <w:r w:rsidR="00A63AF7" w:rsidRPr="003775D8">
        <w:rPr>
          <w:color w:val="000000" w:themeColor="text1"/>
          <w:sz w:val="28"/>
          <w:szCs w:val="28"/>
        </w:rPr>
        <w:t xml:space="preserve">iêu chuẩn, định mức sử dụng </w:t>
      </w:r>
      <w:r w:rsidR="00A63AF7" w:rsidRPr="003775D8">
        <w:rPr>
          <w:color w:val="000000" w:themeColor="text1"/>
          <w:spacing w:val="-2"/>
          <w:sz w:val="28"/>
          <w:szCs w:val="28"/>
        </w:rPr>
        <w:t>máy móc, thiết bị chuyên dùng</w:t>
      </w:r>
      <w:r w:rsidR="00A63AF7" w:rsidRPr="003775D8">
        <w:rPr>
          <w:color w:val="000000" w:themeColor="text1"/>
          <w:sz w:val="28"/>
          <w:szCs w:val="28"/>
        </w:rPr>
        <w:t xml:space="preserve"> ban hành tại Điều 1 Quyết định này</w:t>
      </w:r>
      <w:r w:rsidR="00A0594C">
        <w:rPr>
          <w:color w:val="000000" w:themeColor="text1"/>
          <w:sz w:val="28"/>
          <w:szCs w:val="28"/>
        </w:rPr>
        <w:t xml:space="preserve"> </w:t>
      </w:r>
      <w:r w:rsidR="000C03AA" w:rsidRPr="000C03AA">
        <w:rPr>
          <w:color w:val="000000" w:themeColor="text1"/>
          <w:sz w:val="28"/>
          <w:szCs w:val="28"/>
        </w:rPr>
        <w:t xml:space="preserve">được sử dụng làm một trong các </w:t>
      </w:r>
      <w:r w:rsidR="00A0594C">
        <w:rPr>
          <w:color w:val="000000" w:themeColor="text1"/>
          <w:sz w:val="28"/>
          <w:szCs w:val="28"/>
        </w:rPr>
        <w:t>căn cứ để</w:t>
      </w:r>
      <w:r w:rsidR="00A63AF7" w:rsidRPr="003775D8">
        <w:rPr>
          <w:color w:val="000000" w:themeColor="text1"/>
          <w:sz w:val="28"/>
          <w:szCs w:val="28"/>
        </w:rPr>
        <w:t xml:space="preserve"> các cơ quan, </w:t>
      </w:r>
      <w:r w:rsidR="00A0594C">
        <w:rPr>
          <w:color w:val="000000" w:themeColor="text1"/>
          <w:sz w:val="28"/>
          <w:szCs w:val="28"/>
        </w:rPr>
        <w:t xml:space="preserve">tổ chức, </w:t>
      </w:r>
      <w:r w:rsidR="00A63AF7" w:rsidRPr="003775D8">
        <w:rPr>
          <w:color w:val="000000" w:themeColor="text1"/>
          <w:sz w:val="28"/>
          <w:szCs w:val="28"/>
        </w:rPr>
        <w:t xml:space="preserve">đơn vị liên quan </w:t>
      </w:r>
      <w:bookmarkEnd w:id="3"/>
      <w:r w:rsidR="00ED0CF1" w:rsidRPr="00ED0CF1">
        <w:rPr>
          <w:color w:val="000000" w:themeColor="text1"/>
          <w:sz w:val="28"/>
          <w:szCs w:val="28"/>
        </w:rPr>
        <w:t>lập kế hoạch và dự toán ngân sách; giao, mua sắm, thuê, quản lý, sử dụng, xử lý máy móc, thiết bị chuyên dùng</w:t>
      </w:r>
      <w:bookmarkEnd w:id="4"/>
      <w:r w:rsidR="00ED0CF1" w:rsidRPr="00ED0CF1">
        <w:rPr>
          <w:color w:val="000000" w:themeColor="text1"/>
          <w:sz w:val="28"/>
          <w:szCs w:val="28"/>
        </w:rPr>
        <w:t>.</w:t>
      </w:r>
    </w:p>
    <w:p w14:paraId="29B3C64E" w14:textId="2AE009E3" w:rsidR="002A5C54" w:rsidRPr="003775D8" w:rsidRDefault="004443B0" w:rsidP="00EE3B9A">
      <w:pPr>
        <w:spacing w:before="120" w:after="120" w:line="276" w:lineRule="auto"/>
        <w:ind w:firstLine="720"/>
        <w:jc w:val="both"/>
        <w:rPr>
          <w:b/>
          <w:bCs/>
          <w:color w:val="000000" w:themeColor="text1"/>
          <w:sz w:val="28"/>
          <w:szCs w:val="28"/>
        </w:rPr>
      </w:pPr>
      <w:r w:rsidRPr="003775D8">
        <w:rPr>
          <w:b/>
          <w:bCs/>
          <w:color w:val="000000" w:themeColor="text1"/>
          <w:sz w:val="28"/>
          <w:szCs w:val="28"/>
        </w:rPr>
        <w:t xml:space="preserve">Điều </w:t>
      </w:r>
      <w:r w:rsidR="00BA6C41" w:rsidRPr="003775D8">
        <w:rPr>
          <w:b/>
          <w:bCs/>
          <w:color w:val="000000" w:themeColor="text1"/>
          <w:sz w:val="28"/>
          <w:szCs w:val="28"/>
        </w:rPr>
        <w:t>3</w:t>
      </w:r>
      <w:r w:rsidRPr="003775D8">
        <w:rPr>
          <w:b/>
          <w:bCs/>
          <w:color w:val="000000" w:themeColor="text1"/>
          <w:sz w:val="28"/>
          <w:szCs w:val="28"/>
        </w:rPr>
        <w:t>.</w:t>
      </w:r>
      <w:r w:rsidR="002A5C54" w:rsidRPr="003775D8">
        <w:rPr>
          <w:b/>
          <w:bCs/>
          <w:color w:val="000000" w:themeColor="text1"/>
          <w:sz w:val="28"/>
          <w:szCs w:val="28"/>
        </w:rPr>
        <w:t xml:space="preserve"> </w:t>
      </w:r>
      <w:r w:rsidR="002A5C54" w:rsidRPr="003775D8">
        <w:rPr>
          <w:color w:val="000000" w:themeColor="text1"/>
          <w:sz w:val="28"/>
          <w:szCs w:val="28"/>
          <w:lang w:val="vi-VN"/>
        </w:rPr>
        <w:t>Quyết định này có hiệu lực thi hành kể từ ngày</w:t>
      </w:r>
      <w:r w:rsidR="00EE3B9A" w:rsidRPr="003775D8">
        <w:rPr>
          <w:color w:val="000000" w:themeColor="text1"/>
          <w:sz w:val="28"/>
          <w:szCs w:val="28"/>
        </w:rPr>
        <w:t xml:space="preserve">   </w:t>
      </w:r>
      <w:r w:rsidR="00775670" w:rsidRPr="003775D8">
        <w:rPr>
          <w:color w:val="000000" w:themeColor="text1"/>
          <w:sz w:val="28"/>
          <w:szCs w:val="28"/>
        </w:rPr>
        <w:t xml:space="preserve">  </w:t>
      </w:r>
      <w:r w:rsidR="007F2EC3" w:rsidRPr="003775D8">
        <w:rPr>
          <w:color w:val="000000" w:themeColor="text1"/>
          <w:sz w:val="28"/>
          <w:szCs w:val="28"/>
        </w:rPr>
        <w:t xml:space="preserve">tháng </w:t>
      </w:r>
      <w:r w:rsidR="00775670" w:rsidRPr="003775D8">
        <w:rPr>
          <w:color w:val="000000" w:themeColor="text1"/>
          <w:sz w:val="28"/>
          <w:szCs w:val="28"/>
        </w:rPr>
        <w:t xml:space="preserve">    </w:t>
      </w:r>
      <w:r w:rsidR="002A5C54" w:rsidRPr="003775D8">
        <w:rPr>
          <w:color w:val="000000" w:themeColor="text1"/>
          <w:sz w:val="28"/>
          <w:szCs w:val="28"/>
        </w:rPr>
        <w:t>năm 202</w:t>
      </w:r>
      <w:r w:rsidR="00D35A09">
        <w:rPr>
          <w:color w:val="000000" w:themeColor="text1"/>
          <w:sz w:val="28"/>
          <w:szCs w:val="28"/>
        </w:rPr>
        <w:t>5</w:t>
      </w:r>
      <w:r w:rsidR="002A5C54" w:rsidRPr="003775D8">
        <w:rPr>
          <w:color w:val="000000" w:themeColor="text1"/>
          <w:sz w:val="28"/>
          <w:szCs w:val="28"/>
        </w:rPr>
        <w:t xml:space="preserve"> và thay thế </w:t>
      </w:r>
      <w:r w:rsidR="002A5C54" w:rsidRPr="003775D8">
        <w:rPr>
          <w:iCs/>
          <w:color w:val="000000" w:themeColor="text1"/>
          <w:sz w:val="28"/>
          <w:szCs w:val="28"/>
        </w:rPr>
        <w:t xml:space="preserve">Quyết </w:t>
      </w:r>
      <w:r w:rsidR="00EB1F04" w:rsidRPr="003775D8">
        <w:rPr>
          <w:iCs/>
          <w:color w:val="000000" w:themeColor="text1"/>
          <w:sz w:val="28"/>
          <w:szCs w:val="28"/>
        </w:rPr>
        <w:t xml:space="preserve">định số </w:t>
      </w:r>
      <w:r w:rsidR="00E70347">
        <w:rPr>
          <w:iCs/>
          <w:color w:val="000000" w:themeColor="text1"/>
          <w:sz w:val="28"/>
          <w:szCs w:val="28"/>
        </w:rPr>
        <w:t>6</w:t>
      </w:r>
      <w:r w:rsidR="00EB1F04" w:rsidRPr="003775D8">
        <w:rPr>
          <w:iCs/>
          <w:color w:val="000000" w:themeColor="text1"/>
          <w:sz w:val="28"/>
          <w:szCs w:val="28"/>
        </w:rPr>
        <w:t>3/20</w:t>
      </w:r>
      <w:r w:rsidR="00E70347">
        <w:rPr>
          <w:iCs/>
          <w:color w:val="000000" w:themeColor="text1"/>
          <w:sz w:val="28"/>
          <w:szCs w:val="28"/>
        </w:rPr>
        <w:t>23</w:t>
      </w:r>
      <w:r w:rsidR="00EB1F04" w:rsidRPr="003775D8">
        <w:rPr>
          <w:iCs/>
          <w:color w:val="000000" w:themeColor="text1"/>
          <w:sz w:val="28"/>
          <w:szCs w:val="28"/>
        </w:rPr>
        <w:t xml:space="preserve">/QĐ-UBND ngày </w:t>
      </w:r>
      <w:r w:rsidR="00E70347">
        <w:rPr>
          <w:iCs/>
          <w:color w:val="000000" w:themeColor="text1"/>
          <w:sz w:val="28"/>
          <w:szCs w:val="28"/>
        </w:rPr>
        <w:t>06</w:t>
      </w:r>
      <w:r w:rsidR="00EB1F04" w:rsidRPr="003775D8">
        <w:rPr>
          <w:iCs/>
          <w:color w:val="000000" w:themeColor="text1"/>
          <w:sz w:val="28"/>
          <w:szCs w:val="28"/>
        </w:rPr>
        <w:t xml:space="preserve"> tháng </w:t>
      </w:r>
      <w:r w:rsidR="002A5C54" w:rsidRPr="003775D8">
        <w:rPr>
          <w:iCs/>
          <w:color w:val="000000" w:themeColor="text1"/>
          <w:sz w:val="28"/>
          <w:szCs w:val="28"/>
        </w:rPr>
        <w:t>1</w:t>
      </w:r>
      <w:r w:rsidR="00E70347">
        <w:rPr>
          <w:iCs/>
          <w:color w:val="000000" w:themeColor="text1"/>
          <w:sz w:val="28"/>
          <w:szCs w:val="28"/>
        </w:rPr>
        <w:t>0</w:t>
      </w:r>
      <w:r w:rsidR="00EB1F04" w:rsidRPr="003775D8">
        <w:rPr>
          <w:iCs/>
          <w:color w:val="000000" w:themeColor="text1"/>
          <w:sz w:val="28"/>
          <w:szCs w:val="28"/>
        </w:rPr>
        <w:t xml:space="preserve"> năm </w:t>
      </w:r>
      <w:r w:rsidR="002A5C54" w:rsidRPr="003775D8">
        <w:rPr>
          <w:iCs/>
          <w:color w:val="000000" w:themeColor="text1"/>
          <w:sz w:val="28"/>
          <w:szCs w:val="28"/>
        </w:rPr>
        <w:t>20</w:t>
      </w:r>
      <w:r w:rsidR="00E70347">
        <w:rPr>
          <w:iCs/>
          <w:color w:val="000000" w:themeColor="text1"/>
          <w:sz w:val="28"/>
          <w:szCs w:val="28"/>
        </w:rPr>
        <w:t>23</w:t>
      </w:r>
      <w:r w:rsidR="002A5C54" w:rsidRPr="003775D8">
        <w:rPr>
          <w:iCs/>
          <w:color w:val="000000" w:themeColor="text1"/>
          <w:sz w:val="28"/>
          <w:szCs w:val="28"/>
        </w:rPr>
        <w:t xml:space="preserve"> của </w:t>
      </w:r>
      <w:r w:rsidR="005434E1" w:rsidRPr="003775D8">
        <w:rPr>
          <w:iCs/>
          <w:color w:val="000000" w:themeColor="text1"/>
          <w:sz w:val="28"/>
          <w:szCs w:val="28"/>
        </w:rPr>
        <w:t>Ủy ban nhân dân</w:t>
      </w:r>
      <w:r w:rsidR="002A5C54" w:rsidRPr="003775D8">
        <w:rPr>
          <w:iCs/>
          <w:color w:val="000000" w:themeColor="text1"/>
          <w:sz w:val="28"/>
          <w:szCs w:val="28"/>
        </w:rPr>
        <w:t xml:space="preserve"> tỉnh Bình Định</w:t>
      </w:r>
      <w:r w:rsidR="00A73A0F">
        <w:rPr>
          <w:iCs/>
          <w:color w:val="000000" w:themeColor="text1"/>
          <w:sz w:val="28"/>
          <w:szCs w:val="28"/>
        </w:rPr>
        <w:t xml:space="preserve"> (cũ)</w:t>
      </w:r>
      <w:r w:rsidR="005434E1" w:rsidRPr="003775D8">
        <w:rPr>
          <w:iCs/>
          <w:color w:val="000000" w:themeColor="text1"/>
          <w:sz w:val="28"/>
          <w:szCs w:val="28"/>
        </w:rPr>
        <w:t xml:space="preserve"> ban hành quy định tiêu chuẩn, định mức sử dụng máy móc, thiết bị chuyên dùng thuộc lĩnh vực y tế của các cơ quan, tổ chức, đơn vị thuộc phạm vi quản lý của tỉnh Bình Định</w:t>
      </w:r>
      <w:r w:rsidR="00A73A0F">
        <w:rPr>
          <w:iCs/>
          <w:color w:val="000000" w:themeColor="text1"/>
          <w:sz w:val="28"/>
          <w:szCs w:val="28"/>
        </w:rPr>
        <w:t xml:space="preserve"> (cũ)</w:t>
      </w:r>
      <w:r w:rsidR="002A5C54" w:rsidRPr="003775D8">
        <w:rPr>
          <w:iCs/>
          <w:color w:val="000000" w:themeColor="text1"/>
          <w:sz w:val="28"/>
          <w:szCs w:val="28"/>
        </w:rPr>
        <w:t>.</w:t>
      </w:r>
    </w:p>
    <w:p w14:paraId="70CB7793" w14:textId="695DD21C" w:rsidR="004443B0" w:rsidRPr="003775D8" w:rsidRDefault="002A5C54" w:rsidP="004928A6">
      <w:pPr>
        <w:spacing w:before="120" w:after="120" w:line="276" w:lineRule="auto"/>
        <w:ind w:firstLine="720"/>
        <w:jc w:val="both"/>
        <w:rPr>
          <w:color w:val="000000" w:themeColor="text1"/>
          <w:sz w:val="28"/>
          <w:szCs w:val="28"/>
        </w:rPr>
      </w:pPr>
      <w:r w:rsidRPr="003775D8">
        <w:rPr>
          <w:b/>
          <w:bCs/>
          <w:color w:val="000000" w:themeColor="text1"/>
          <w:sz w:val="28"/>
          <w:szCs w:val="28"/>
        </w:rPr>
        <w:t>Điều 4.</w:t>
      </w:r>
      <w:r w:rsidR="004443B0" w:rsidRPr="003775D8">
        <w:rPr>
          <w:b/>
          <w:bCs/>
          <w:color w:val="000000" w:themeColor="text1"/>
          <w:sz w:val="28"/>
          <w:szCs w:val="28"/>
        </w:rPr>
        <w:t xml:space="preserve"> </w:t>
      </w:r>
      <w:r w:rsidR="004443B0" w:rsidRPr="003775D8">
        <w:rPr>
          <w:color w:val="000000" w:themeColor="text1"/>
          <w:sz w:val="28"/>
          <w:szCs w:val="28"/>
          <w:lang w:val="vi-VN"/>
        </w:rPr>
        <w:t xml:space="preserve">Chánh Văn phòng Ủy ban nhân dân tỉnh; Giám đốc các </w:t>
      </w:r>
      <w:r w:rsidR="00BA6C41" w:rsidRPr="003775D8">
        <w:rPr>
          <w:color w:val="000000" w:themeColor="text1"/>
          <w:sz w:val="28"/>
          <w:szCs w:val="28"/>
        </w:rPr>
        <w:t>S</w:t>
      </w:r>
      <w:r w:rsidR="004443B0" w:rsidRPr="003775D8">
        <w:rPr>
          <w:color w:val="000000" w:themeColor="text1"/>
          <w:sz w:val="28"/>
          <w:szCs w:val="28"/>
          <w:lang w:val="vi-VN"/>
        </w:rPr>
        <w:t>ở</w:t>
      </w:r>
      <w:r w:rsidR="005434E1" w:rsidRPr="003775D8">
        <w:rPr>
          <w:color w:val="000000" w:themeColor="text1"/>
          <w:sz w:val="28"/>
          <w:szCs w:val="28"/>
        </w:rPr>
        <w:t>:</w:t>
      </w:r>
      <w:r w:rsidR="004443B0" w:rsidRPr="003775D8">
        <w:rPr>
          <w:color w:val="000000" w:themeColor="text1"/>
          <w:sz w:val="28"/>
          <w:szCs w:val="28"/>
        </w:rPr>
        <w:t xml:space="preserve"> </w:t>
      </w:r>
      <w:r w:rsidR="005434E1" w:rsidRPr="003775D8">
        <w:rPr>
          <w:color w:val="000000" w:themeColor="text1"/>
          <w:sz w:val="28"/>
          <w:szCs w:val="28"/>
        </w:rPr>
        <w:t xml:space="preserve">Y tế, </w:t>
      </w:r>
      <w:r w:rsidR="00A73A0F">
        <w:rPr>
          <w:color w:val="000000" w:themeColor="text1"/>
          <w:sz w:val="28"/>
          <w:szCs w:val="28"/>
        </w:rPr>
        <w:t xml:space="preserve">Tư pháp, </w:t>
      </w:r>
      <w:r w:rsidR="005434E1" w:rsidRPr="003775D8">
        <w:rPr>
          <w:color w:val="000000" w:themeColor="text1"/>
          <w:sz w:val="28"/>
          <w:szCs w:val="28"/>
        </w:rPr>
        <w:t>Tài chính</w:t>
      </w:r>
      <w:r w:rsidR="00B63721" w:rsidRPr="003775D8">
        <w:rPr>
          <w:color w:val="000000" w:themeColor="text1"/>
          <w:sz w:val="28"/>
          <w:szCs w:val="28"/>
        </w:rPr>
        <w:t>, Khoa học và Công nghệ</w:t>
      </w:r>
      <w:r w:rsidR="00C815E9">
        <w:rPr>
          <w:color w:val="000000" w:themeColor="text1"/>
          <w:sz w:val="28"/>
          <w:szCs w:val="28"/>
        </w:rPr>
        <w:t xml:space="preserve"> </w:t>
      </w:r>
      <w:r w:rsidR="00B63721" w:rsidRPr="003775D8">
        <w:rPr>
          <w:color w:val="000000" w:themeColor="text1"/>
          <w:sz w:val="28"/>
          <w:szCs w:val="28"/>
        </w:rPr>
        <w:t>và</w:t>
      </w:r>
      <w:r w:rsidR="004443B0" w:rsidRPr="003775D8">
        <w:rPr>
          <w:color w:val="000000" w:themeColor="text1"/>
          <w:sz w:val="28"/>
          <w:szCs w:val="28"/>
          <w:lang w:val="vi-VN"/>
        </w:rPr>
        <w:t xml:space="preserve"> Thủ trưởng các cơ quan</w:t>
      </w:r>
      <w:r w:rsidR="004443B0" w:rsidRPr="003775D8">
        <w:rPr>
          <w:color w:val="000000" w:themeColor="text1"/>
          <w:sz w:val="28"/>
          <w:szCs w:val="28"/>
        </w:rPr>
        <w:t xml:space="preserve">, </w:t>
      </w:r>
      <w:r w:rsidR="002B5851" w:rsidRPr="003775D8">
        <w:rPr>
          <w:color w:val="000000" w:themeColor="text1"/>
          <w:sz w:val="28"/>
          <w:szCs w:val="28"/>
        </w:rPr>
        <w:t xml:space="preserve">đơn vị </w:t>
      </w:r>
      <w:r w:rsidR="004443B0" w:rsidRPr="003775D8">
        <w:rPr>
          <w:color w:val="000000" w:themeColor="text1"/>
          <w:sz w:val="28"/>
          <w:szCs w:val="28"/>
          <w:lang w:val="vi-VN"/>
        </w:rPr>
        <w:t>liên quan chịu trách nhiệm thi hành Quyết định này./.</w:t>
      </w:r>
    </w:p>
    <w:tbl>
      <w:tblPr>
        <w:tblW w:w="0" w:type="auto"/>
        <w:tblInd w:w="108" w:type="dxa"/>
        <w:tblBorders>
          <w:insideH w:val="nil"/>
          <w:insideV w:val="nil"/>
        </w:tblBorders>
        <w:tblCellMar>
          <w:left w:w="0" w:type="dxa"/>
          <w:right w:w="0" w:type="dxa"/>
        </w:tblCellMar>
        <w:tblLook w:val="04A0" w:firstRow="1" w:lastRow="0" w:firstColumn="1" w:lastColumn="0" w:noHBand="0" w:noVBand="1"/>
      </w:tblPr>
      <w:tblGrid>
        <w:gridCol w:w="4003"/>
        <w:gridCol w:w="5102"/>
      </w:tblGrid>
      <w:tr w:rsidR="004928A6" w:rsidRPr="003775D8" w14:paraId="17CB4A55" w14:textId="77777777" w:rsidTr="005F5776">
        <w:trPr>
          <w:trHeight w:val="3113"/>
        </w:trPr>
        <w:tc>
          <w:tcPr>
            <w:tcW w:w="4003" w:type="dxa"/>
            <w:tcBorders>
              <w:top w:val="nil"/>
              <w:left w:val="nil"/>
              <w:bottom w:val="nil"/>
              <w:right w:val="nil"/>
            </w:tcBorders>
            <w:tcMar>
              <w:top w:w="0" w:type="dxa"/>
              <w:left w:w="108" w:type="dxa"/>
              <w:bottom w:w="0" w:type="dxa"/>
              <w:right w:w="108" w:type="dxa"/>
            </w:tcMar>
          </w:tcPr>
          <w:p w14:paraId="48B7290E" w14:textId="77777777" w:rsidR="004443B0" w:rsidRPr="003775D8" w:rsidRDefault="004443B0">
            <w:pPr>
              <w:rPr>
                <w:b/>
                <w:bCs/>
                <w:i/>
                <w:color w:val="000000" w:themeColor="text1"/>
              </w:rPr>
            </w:pPr>
            <w:r w:rsidRPr="003775D8">
              <w:rPr>
                <w:b/>
                <w:bCs/>
                <w:i/>
                <w:color w:val="000000" w:themeColor="text1"/>
              </w:rPr>
              <w:t>Nơi nhận:</w:t>
            </w:r>
          </w:p>
          <w:p w14:paraId="35AED23B" w14:textId="77777777" w:rsidR="004443B0" w:rsidRPr="003775D8" w:rsidRDefault="002B5851">
            <w:pPr>
              <w:ind w:left="-108"/>
              <w:rPr>
                <w:color w:val="000000" w:themeColor="text1"/>
                <w:sz w:val="22"/>
                <w:szCs w:val="22"/>
              </w:rPr>
            </w:pPr>
            <w:r w:rsidRPr="003775D8">
              <w:rPr>
                <w:color w:val="000000" w:themeColor="text1"/>
                <w:sz w:val="22"/>
                <w:szCs w:val="22"/>
              </w:rPr>
              <w:t xml:space="preserve">- Như Điều </w:t>
            </w:r>
            <w:r w:rsidR="005434E1" w:rsidRPr="003775D8">
              <w:rPr>
                <w:color w:val="000000" w:themeColor="text1"/>
                <w:sz w:val="22"/>
                <w:szCs w:val="22"/>
              </w:rPr>
              <w:t>4</w:t>
            </w:r>
            <w:r w:rsidR="004443B0" w:rsidRPr="003775D8">
              <w:rPr>
                <w:color w:val="000000" w:themeColor="text1"/>
                <w:sz w:val="22"/>
                <w:szCs w:val="22"/>
              </w:rPr>
              <w:t>;</w:t>
            </w:r>
          </w:p>
          <w:p w14:paraId="0EC3FA9A" w14:textId="77777777" w:rsidR="004443B0" w:rsidRPr="003775D8" w:rsidRDefault="004443B0">
            <w:pPr>
              <w:ind w:left="-108"/>
              <w:rPr>
                <w:color w:val="000000" w:themeColor="text1"/>
                <w:sz w:val="22"/>
                <w:szCs w:val="22"/>
              </w:rPr>
            </w:pPr>
            <w:r w:rsidRPr="003775D8">
              <w:rPr>
                <w:color w:val="000000" w:themeColor="text1"/>
                <w:sz w:val="22"/>
                <w:szCs w:val="22"/>
              </w:rPr>
              <w:t xml:space="preserve">- </w:t>
            </w:r>
            <w:r w:rsidR="00B63721" w:rsidRPr="003775D8">
              <w:rPr>
                <w:color w:val="000000" w:themeColor="text1"/>
                <w:sz w:val="22"/>
                <w:szCs w:val="22"/>
              </w:rPr>
              <w:t xml:space="preserve">Các </w:t>
            </w:r>
            <w:r w:rsidRPr="003775D8">
              <w:rPr>
                <w:color w:val="000000" w:themeColor="text1"/>
                <w:sz w:val="22"/>
                <w:szCs w:val="22"/>
              </w:rPr>
              <w:t>Bộ</w:t>
            </w:r>
            <w:r w:rsidR="00B63721" w:rsidRPr="003775D8">
              <w:rPr>
                <w:color w:val="000000" w:themeColor="text1"/>
                <w:sz w:val="22"/>
                <w:szCs w:val="22"/>
              </w:rPr>
              <w:t>:</w:t>
            </w:r>
            <w:r w:rsidRPr="003775D8">
              <w:rPr>
                <w:color w:val="000000" w:themeColor="text1"/>
                <w:sz w:val="22"/>
                <w:szCs w:val="22"/>
              </w:rPr>
              <w:t xml:space="preserve"> </w:t>
            </w:r>
            <w:r w:rsidR="00B63721" w:rsidRPr="003775D8">
              <w:rPr>
                <w:color w:val="000000" w:themeColor="text1"/>
                <w:sz w:val="22"/>
                <w:szCs w:val="22"/>
              </w:rPr>
              <w:t xml:space="preserve">Y tế; </w:t>
            </w:r>
            <w:r w:rsidRPr="003775D8">
              <w:rPr>
                <w:color w:val="000000" w:themeColor="text1"/>
                <w:sz w:val="22"/>
                <w:szCs w:val="22"/>
              </w:rPr>
              <w:t>Tài chính;</w:t>
            </w:r>
          </w:p>
          <w:p w14:paraId="0F719F45" w14:textId="11CF6416" w:rsidR="004443B0" w:rsidRPr="003775D8" w:rsidRDefault="004443B0">
            <w:pPr>
              <w:ind w:left="-108"/>
              <w:rPr>
                <w:color w:val="000000" w:themeColor="text1"/>
                <w:sz w:val="22"/>
                <w:szCs w:val="22"/>
              </w:rPr>
            </w:pPr>
            <w:r w:rsidRPr="003775D8">
              <w:rPr>
                <w:color w:val="000000" w:themeColor="text1"/>
                <w:sz w:val="22"/>
                <w:szCs w:val="22"/>
              </w:rPr>
              <w:t xml:space="preserve">- Cục </w:t>
            </w:r>
            <w:r w:rsidR="003B3063" w:rsidRPr="003775D8">
              <w:rPr>
                <w:color w:val="000000" w:themeColor="text1"/>
                <w:sz w:val="22"/>
                <w:szCs w:val="22"/>
              </w:rPr>
              <w:t>KT</w:t>
            </w:r>
            <w:r w:rsidRPr="003775D8">
              <w:rPr>
                <w:color w:val="000000" w:themeColor="text1"/>
                <w:sz w:val="22"/>
                <w:szCs w:val="22"/>
              </w:rPr>
              <w:t>VB</w:t>
            </w:r>
            <w:r w:rsidR="00C815E9">
              <w:rPr>
                <w:color w:val="000000" w:themeColor="text1"/>
                <w:sz w:val="22"/>
                <w:szCs w:val="22"/>
              </w:rPr>
              <w:t>&amp;</w:t>
            </w:r>
            <w:r w:rsidRPr="003775D8">
              <w:rPr>
                <w:color w:val="000000" w:themeColor="text1"/>
                <w:sz w:val="22"/>
                <w:szCs w:val="22"/>
              </w:rPr>
              <w:t>Q</w:t>
            </w:r>
            <w:r w:rsidR="00C815E9">
              <w:rPr>
                <w:color w:val="000000" w:themeColor="text1"/>
                <w:sz w:val="22"/>
                <w:szCs w:val="22"/>
              </w:rPr>
              <w:t>LXLVPHC</w:t>
            </w:r>
            <w:r w:rsidR="003B3063" w:rsidRPr="003775D8">
              <w:rPr>
                <w:color w:val="000000" w:themeColor="text1"/>
                <w:sz w:val="22"/>
                <w:szCs w:val="22"/>
              </w:rPr>
              <w:t xml:space="preserve"> (</w:t>
            </w:r>
            <w:r w:rsidRPr="003775D8">
              <w:rPr>
                <w:color w:val="000000" w:themeColor="text1"/>
                <w:sz w:val="22"/>
                <w:szCs w:val="22"/>
              </w:rPr>
              <w:t>Bộ Tư pháp</w:t>
            </w:r>
            <w:r w:rsidR="003B3063" w:rsidRPr="003775D8">
              <w:rPr>
                <w:color w:val="000000" w:themeColor="text1"/>
                <w:sz w:val="22"/>
                <w:szCs w:val="22"/>
              </w:rPr>
              <w:t>)</w:t>
            </w:r>
            <w:r w:rsidRPr="003775D8">
              <w:rPr>
                <w:color w:val="000000" w:themeColor="text1"/>
                <w:sz w:val="22"/>
                <w:szCs w:val="22"/>
              </w:rPr>
              <w:t>;</w:t>
            </w:r>
          </w:p>
          <w:p w14:paraId="14F7CBD2" w14:textId="76A7D41A" w:rsidR="004443B0" w:rsidRPr="003775D8" w:rsidRDefault="004443B0">
            <w:pPr>
              <w:ind w:left="-108"/>
              <w:rPr>
                <w:color w:val="000000" w:themeColor="text1"/>
                <w:sz w:val="22"/>
                <w:szCs w:val="22"/>
              </w:rPr>
            </w:pPr>
            <w:r w:rsidRPr="003775D8">
              <w:rPr>
                <w:color w:val="000000" w:themeColor="text1"/>
                <w:sz w:val="22"/>
                <w:szCs w:val="22"/>
              </w:rPr>
              <w:t>- T</w:t>
            </w:r>
            <w:r w:rsidR="003B3063" w:rsidRPr="003775D8">
              <w:rPr>
                <w:color w:val="000000" w:themeColor="text1"/>
                <w:sz w:val="22"/>
                <w:szCs w:val="22"/>
              </w:rPr>
              <w:t xml:space="preserve">hường trực </w:t>
            </w:r>
            <w:r w:rsidRPr="003775D8">
              <w:rPr>
                <w:color w:val="000000" w:themeColor="text1"/>
                <w:sz w:val="22"/>
                <w:szCs w:val="22"/>
              </w:rPr>
              <w:t>Tỉnh ủy;</w:t>
            </w:r>
          </w:p>
          <w:p w14:paraId="01530226" w14:textId="0ED278D9" w:rsidR="004443B0" w:rsidRPr="003775D8" w:rsidRDefault="004443B0" w:rsidP="00B63721">
            <w:pPr>
              <w:ind w:left="-108"/>
              <w:rPr>
                <w:color w:val="000000" w:themeColor="text1"/>
                <w:sz w:val="22"/>
                <w:szCs w:val="22"/>
              </w:rPr>
            </w:pPr>
            <w:r w:rsidRPr="003775D8">
              <w:rPr>
                <w:color w:val="000000" w:themeColor="text1"/>
                <w:sz w:val="22"/>
                <w:szCs w:val="22"/>
              </w:rPr>
              <w:t xml:space="preserve">- </w:t>
            </w:r>
            <w:r w:rsidR="003B3063" w:rsidRPr="003775D8">
              <w:rPr>
                <w:color w:val="000000" w:themeColor="text1"/>
                <w:sz w:val="22"/>
                <w:szCs w:val="22"/>
              </w:rPr>
              <w:t>Thường trực HĐND</w:t>
            </w:r>
            <w:r w:rsidRPr="003775D8">
              <w:rPr>
                <w:color w:val="000000" w:themeColor="text1"/>
                <w:sz w:val="22"/>
                <w:szCs w:val="22"/>
              </w:rPr>
              <w:t xml:space="preserve"> tỉnh</w:t>
            </w:r>
            <w:r w:rsidR="00B63721" w:rsidRPr="003775D8">
              <w:rPr>
                <w:color w:val="000000" w:themeColor="text1"/>
                <w:sz w:val="22"/>
                <w:szCs w:val="22"/>
              </w:rPr>
              <w:t>;</w:t>
            </w:r>
          </w:p>
          <w:p w14:paraId="68860A86" w14:textId="4A6164BF" w:rsidR="004443B0" w:rsidRPr="003775D8" w:rsidRDefault="004443B0">
            <w:pPr>
              <w:ind w:left="-108"/>
              <w:rPr>
                <w:color w:val="000000" w:themeColor="text1"/>
                <w:sz w:val="22"/>
                <w:szCs w:val="22"/>
              </w:rPr>
            </w:pPr>
            <w:r w:rsidRPr="003775D8">
              <w:rPr>
                <w:color w:val="000000" w:themeColor="text1"/>
                <w:sz w:val="22"/>
                <w:szCs w:val="22"/>
              </w:rPr>
              <w:t xml:space="preserve">- </w:t>
            </w:r>
            <w:r w:rsidR="00A6546D">
              <w:rPr>
                <w:color w:val="000000" w:themeColor="text1"/>
                <w:sz w:val="22"/>
                <w:szCs w:val="22"/>
              </w:rPr>
              <w:t xml:space="preserve">VP </w:t>
            </w:r>
            <w:r w:rsidRPr="003775D8">
              <w:rPr>
                <w:color w:val="000000" w:themeColor="text1"/>
                <w:sz w:val="22"/>
                <w:szCs w:val="22"/>
              </w:rPr>
              <w:t xml:space="preserve">Đoàn ĐBQH </w:t>
            </w:r>
            <w:r w:rsidR="007E4744">
              <w:rPr>
                <w:color w:val="000000" w:themeColor="text1"/>
                <w:sz w:val="22"/>
                <w:szCs w:val="22"/>
              </w:rPr>
              <w:t>và HĐND tỉnh</w:t>
            </w:r>
            <w:r w:rsidRPr="003775D8">
              <w:rPr>
                <w:color w:val="000000" w:themeColor="text1"/>
                <w:sz w:val="22"/>
                <w:szCs w:val="22"/>
              </w:rPr>
              <w:t>;</w:t>
            </w:r>
          </w:p>
          <w:p w14:paraId="0887F158" w14:textId="78F45EBF" w:rsidR="007E4744" w:rsidRDefault="004443CD" w:rsidP="004443CD">
            <w:pPr>
              <w:ind w:left="-108"/>
              <w:rPr>
                <w:color w:val="000000" w:themeColor="text1"/>
                <w:sz w:val="22"/>
                <w:szCs w:val="22"/>
              </w:rPr>
            </w:pPr>
            <w:r w:rsidRPr="003775D8">
              <w:rPr>
                <w:color w:val="000000" w:themeColor="text1"/>
                <w:sz w:val="22"/>
                <w:szCs w:val="22"/>
              </w:rPr>
              <w:t xml:space="preserve">- </w:t>
            </w:r>
            <w:r w:rsidR="007E4744" w:rsidRPr="003775D8">
              <w:rPr>
                <w:color w:val="000000" w:themeColor="text1"/>
                <w:sz w:val="22"/>
                <w:szCs w:val="22"/>
              </w:rPr>
              <w:t>UBMTTQ Việt Nam tỉnh</w:t>
            </w:r>
            <w:r w:rsidR="007E4744">
              <w:rPr>
                <w:color w:val="000000" w:themeColor="text1"/>
                <w:sz w:val="22"/>
                <w:szCs w:val="22"/>
              </w:rPr>
              <w:t>;</w:t>
            </w:r>
          </w:p>
          <w:p w14:paraId="58C2BC27" w14:textId="28E8759A" w:rsidR="004443B0" w:rsidRPr="003775D8" w:rsidRDefault="007E4744">
            <w:pPr>
              <w:ind w:left="-108"/>
              <w:rPr>
                <w:color w:val="000000" w:themeColor="text1"/>
                <w:sz w:val="22"/>
                <w:szCs w:val="22"/>
              </w:rPr>
            </w:pPr>
            <w:r>
              <w:rPr>
                <w:color w:val="000000" w:themeColor="text1"/>
                <w:sz w:val="22"/>
                <w:szCs w:val="22"/>
              </w:rPr>
              <w:t xml:space="preserve">- </w:t>
            </w:r>
            <w:r w:rsidR="004443CD" w:rsidRPr="003775D8">
              <w:rPr>
                <w:color w:val="000000" w:themeColor="text1"/>
                <w:sz w:val="22"/>
                <w:szCs w:val="22"/>
              </w:rPr>
              <w:t>CT, các PCT UBND tỉnh;</w:t>
            </w:r>
          </w:p>
          <w:p w14:paraId="41B91C21" w14:textId="77777777" w:rsidR="004443B0" w:rsidRPr="003775D8" w:rsidRDefault="004443B0">
            <w:pPr>
              <w:ind w:left="-108"/>
              <w:rPr>
                <w:color w:val="000000" w:themeColor="text1"/>
                <w:sz w:val="22"/>
                <w:szCs w:val="22"/>
              </w:rPr>
            </w:pPr>
            <w:r w:rsidRPr="003775D8">
              <w:rPr>
                <w:color w:val="000000" w:themeColor="text1"/>
                <w:sz w:val="22"/>
                <w:szCs w:val="22"/>
              </w:rPr>
              <w:t xml:space="preserve">- Sở </w:t>
            </w:r>
            <w:r w:rsidR="004443CD" w:rsidRPr="003775D8">
              <w:rPr>
                <w:color w:val="000000" w:themeColor="text1"/>
                <w:sz w:val="22"/>
                <w:szCs w:val="22"/>
              </w:rPr>
              <w:t>T</w:t>
            </w:r>
            <w:r w:rsidR="002A5C54" w:rsidRPr="003775D8">
              <w:rPr>
                <w:color w:val="000000" w:themeColor="text1"/>
                <w:sz w:val="22"/>
                <w:szCs w:val="22"/>
              </w:rPr>
              <w:t>ư pháp</w:t>
            </w:r>
            <w:r w:rsidRPr="003775D8">
              <w:rPr>
                <w:color w:val="000000" w:themeColor="text1"/>
                <w:sz w:val="22"/>
                <w:szCs w:val="22"/>
              </w:rPr>
              <w:t>;</w:t>
            </w:r>
          </w:p>
          <w:p w14:paraId="7578F068" w14:textId="77777777" w:rsidR="00B63721" w:rsidRPr="003775D8" w:rsidRDefault="00B63721">
            <w:pPr>
              <w:ind w:left="-108"/>
              <w:rPr>
                <w:color w:val="000000" w:themeColor="text1"/>
                <w:sz w:val="22"/>
                <w:szCs w:val="22"/>
              </w:rPr>
            </w:pPr>
            <w:r w:rsidRPr="003775D8">
              <w:rPr>
                <w:color w:val="000000" w:themeColor="text1"/>
                <w:sz w:val="22"/>
                <w:szCs w:val="22"/>
              </w:rPr>
              <w:t>- Các cơ sở y tế công lập của tỉnh;</w:t>
            </w:r>
          </w:p>
          <w:p w14:paraId="3BABBE7E" w14:textId="6CC988D1" w:rsidR="004443B0" w:rsidRDefault="004443B0">
            <w:pPr>
              <w:ind w:left="-108"/>
              <w:rPr>
                <w:color w:val="000000" w:themeColor="text1"/>
                <w:sz w:val="22"/>
                <w:szCs w:val="22"/>
              </w:rPr>
            </w:pPr>
            <w:r w:rsidRPr="003775D8">
              <w:rPr>
                <w:color w:val="000000" w:themeColor="text1"/>
                <w:sz w:val="22"/>
                <w:szCs w:val="22"/>
              </w:rPr>
              <w:t xml:space="preserve">- </w:t>
            </w:r>
            <w:r w:rsidR="004443CD" w:rsidRPr="003775D8">
              <w:rPr>
                <w:color w:val="000000" w:themeColor="text1"/>
                <w:sz w:val="22"/>
                <w:szCs w:val="22"/>
              </w:rPr>
              <w:t>LĐ</w:t>
            </w:r>
            <w:r w:rsidR="00B63721" w:rsidRPr="003775D8">
              <w:rPr>
                <w:color w:val="000000" w:themeColor="text1"/>
                <w:sz w:val="22"/>
                <w:szCs w:val="22"/>
              </w:rPr>
              <w:t>VP</w:t>
            </w:r>
            <w:r w:rsidR="004443CD" w:rsidRPr="003775D8">
              <w:rPr>
                <w:color w:val="000000" w:themeColor="text1"/>
                <w:sz w:val="22"/>
                <w:szCs w:val="22"/>
              </w:rPr>
              <w:t xml:space="preserve"> &amp; CV</w:t>
            </w:r>
            <w:r w:rsidRPr="003775D8">
              <w:rPr>
                <w:color w:val="000000" w:themeColor="text1"/>
                <w:sz w:val="22"/>
                <w:szCs w:val="22"/>
              </w:rPr>
              <w:t xml:space="preserve"> VPUBND tỉnh;</w:t>
            </w:r>
          </w:p>
          <w:p w14:paraId="0A92BD5B" w14:textId="00EBFEC4" w:rsidR="00A12923" w:rsidRPr="003775D8" w:rsidRDefault="00A12923">
            <w:pPr>
              <w:ind w:left="-108"/>
              <w:rPr>
                <w:color w:val="000000" w:themeColor="text1"/>
                <w:sz w:val="22"/>
                <w:szCs w:val="22"/>
              </w:rPr>
            </w:pPr>
            <w:r>
              <w:rPr>
                <w:color w:val="000000" w:themeColor="text1"/>
                <w:sz w:val="22"/>
                <w:szCs w:val="22"/>
              </w:rPr>
              <w:t>- C</w:t>
            </w:r>
            <w:r w:rsidR="005D1FCC">
              <w:rPr>
                <w:color w:val="000000" w:themeColor="text1"/>
                <w:sz w:val="22"/>
                <w:szCs w:val="22"/>
              </w:rPr>
              <w:t>ổ</w:t>
            </w:r>
            <w:r>
              <w:rPr>
                <w:color w:val="000000" w:themeColor="text1"/>
                <w:sz w:val="22"/>
                <w:szCs w:val="22"/>
              </w:rPr>
              <w:t>ng thông tin điện tử tỉnh;</w:t>
            </w:r>
          </w:p>
          <w:p w14:paraId="46B7B33A" w14:textId="483F41AA" w:rsidR="004443B0" w:rsidRPr="003775D8" w:rsidRDefault="004443B0" w:rsidP="002A5C54">
            <w:pPr>
              <w:ind w:left="-108"/>
              <w:rPr>
                <w:color w:val="000000" w:themeColor="text1"/>
                <w:sz w:val="22"/>
                <w:szCs w:val="22"/>
              </w:rPr>
            </w:pPr>
            <w:r w:rsidRPr="003775D8">
              <w:rPr>
                <w:color w:val="000000" w:themeColor="text1"/>
                <w:sz w:val="22"/>
                <w:szCs w:val="22"/>
              </w:rPr>
              <w:t xml:space="preserve">- Lưu: VT, </w:t>
            </w:r>
            <w:r w:rsidRPr="000871DB">
              <w:rPr>
                <w:color w:val="FF0000"/>
                <w:sz w:val="22"/>
                <w:szCs w:val="22"/>
              </w:rPr>
              <w:t>K</w:t>
            </w:r>
            <w:r w:rsidR="002A5C54" w:rsidRPr="000871DB">
              <w:rPr>
                <w:color w:val="FF0000"/>
                <w:sz w:val="22"/>
                <w:szCs w:val="22"/>
              </w:rPr>
              <w:t>15</w:t>
            </w:r>
            <w:r w:rsidR="006306D7" w:rsidRPr="003775D8">
              <w:rPr>
                <w:color w:val="000000" w:themeColor="text1"/>
                <w:sz w:val="22"/>
                <w:szCs w:val="22"/>
              </w:rPr>
              <w:t>, TTTHCB</w:t>
            </w:r>
            <w:r w:rsidR="00A12923">
              <w:rPr>
                <w:color w:val="000000" w:themeColor="text1"/>
                <w:sz w:val="22"/>
                <w:szCs w:val="22"/>
              </w:rPr>
              <w:t>, P.KSTTHC</w:t>
            </w:r>
            <w:r w:rsidRPr="003775D8">
              <w:rPr>
                <w:color w:val="000000" w:themeColor="text1"/>
                <w:sz w:val="22"/>
                <w:szCs w:val="22"/>
              </w:rPr>
              <w:t>.</w:t>
            </w:r>
          </w:p>
        </w:tc>
        <w:tc>
          <w:tcPr>
            <w:tcW w:w="5102" w:type="dxa"/>
            <w:tcBorders>
              <w:top w:val="nil"/>
              <w:left w:val="nil"/>
              <w:bottom w:val="nil"/>
              <w:right w:val="nil"/>
            </w:tcBorders>
            <w:tcMar>
              <w:top w:w="0" w:type="dxa"/>
              <w:left w:w="108" w:type="dxa"/>
              <w:bottom w:w="0" w:type="dxa"/>
              <w:right w:w="108" w:type="dxa"/>
            </w:tcMar>
          </w:tcPr>
          <w:p w14:paraId="10638E8A" w14:textId="77777777" w:rsidR="00B63721" w:rsidRPr="003775D8" w:rsidRDefault="00B63721" w:rsidP="00B63721">
            <w:pPr>
              <w:jc w:val="center"/>
              <w:rPr>
                <w:b/>
                <w:bCs/>
                <w:color w:val="000000" w:themeColor="text1"/>
                <w:sz w:val="28"/>
                <w:szCs w:val="28"/>
              </w:rPr>
            </w:pPr>
            <w:r w:rsidRPr="003775D8">
              <w:rPr>
                <w:b/>
                <w:bCs/>
                <w:color w:val="000000" w:themeColor="text1"/>
                <w:sz w:val="28"/>
                <w:szCs w:val="28"/>
              </w:rPr>
              <w:t>TM. ỦY BAN NHÂN DÂN</w:t>
            </w:r>
          </w:p>
          <w:p w14:paraId="56600F23" w14:textId="77777777" w:rsidR="00B63721" w:rsidRPr="003775D8" w:rsidRDefault="00B63721" w:rsidP="00B63721">
            <w:pPr>
              <w:jc w:val="center"/>
              <w:rPr>
                <w:b/>
                <w:bCs/>
                <w:color w:val="000000" w:themeColor="text1"/>
                <w:sz w:val="28"/>
                <w:szCs w:val="28"/>
              </w:rPr>
            </w:pPr>
            <w:r w:rsidRPr="003775D8">
              <w:rPr>
                <w:b/>
                <w:bCs/>
                <w:color w:val="000000" w:themeColor="text1"/>
                <w:sz w:val="28"/>
                <w:szCs w:val="28"/>
              </w:rPr>
              <w:t xml:space="preserve">KT. </w:t>
            </w:r>
            <w:r w:rsidR="004443B0" w:rsidRPr="003775D8">
              <w:rPr>
                <w:b/>
                <w:bCs/>
                <w:color w:val="000000" w:themeColor="text1"/>
                <w:sz w:val="28"/>
                <w:szCs w:val="28"/>
              </w:rPr>
              <w:t>CHỦ TỊCH</w:t>
            </w:r>
          </w:p>
          <w:p w14:paraId="3E3184BC" w14:textId="77777777" w:rsidR="00B63721" w:rsidRPr="003775D8" w:rsidRDefault="00B63721" w:rsidP="00B63721">
            <w:pPr>
              <w:jc w:val="center"/>
              <w:rPr>
                <w:b/>
                <w:bCs/>
                <w:color w:val="000000" w:themeColor="text1"/>
                <w:sz w:val="28"/>
                <w:szCs w:val="28"/>
              </w:rPr>
            </w:pPr>
            <w:r w:rsidRPr="003775D8">
              <w:rPr>
                <w:b/>
                <w:bCs/>
                <w:color w:val="000000" w:themeColor="text1"/>
                <w:sz w:val="28"/>
                <w:szCs w:val="28"/>
              </w:rPr>
              <w:t>PHÓ CHỦ TỊCH</w:t>
            </w:r>
          </w:p>
          <w:p w14:paraId="0CBE0408" w14:textId="77777777" w:rsidR="004443B0" w:rsidRPr="003775D8" w:rsidRDefault="004443B0" w:rsidP="00B63721">
            <w:pPr>
              <w:jc w:val="both"/>
              <w:rPr>
                <w:b/>
                <w:bCs/>
                <w:color w:val="000000" w:themeColor="text1"/>
                <w:sz w:val="28"/>
                <w:szCs w:val="28"/>
              </w:rPr>
            </w:pPr>
            <w:r w:rsidRPr="003775D8">
              <w:rPr>
                <w:b/>
                <w:bCs/>
                <w:color w:val="000000" w:themeColor="text1"/>
                <w:sz w:val="28"/>
                <w:szCs w:val="28"/>
              </w:rPr>
              <w:br/>
            </w:r>
          </w:p>
          <w:p w14:paraId="70AD5150" w14:textId="77777777" w:rsidR="004443B0" w:rsidRPr="003775D8" w:rsidRDefault="004443B0" w:rsidP="00B63721">
            <w:pPr>
              <w:jc w:val="both"/>
              <w:rPr>
                <w:b/>
                <w:bCs/>
                <w:color w:val="000000" w:themeColor="text1"/>
                <w:sz w:val="28"/>
                <w:szCs w:val="28"/>
              </w:rPr>
            </w:pPr>
          </w:p>
          <w:p w14:paraId="441562EC" w14:textId="77777777" w:rsidR="00EF7F67" w:rsidRPr="003775D8" w:rsidRDefault="00EF7F67" w:rsidP="00EF7F67">
            <w:pPr>
              <w:jc w:val="center"/>
              <w:rPr>
                <w:b/>
                <w:color w:val="000000" w:themeColor="text1"/>
                <w:sz w:val="28"/>
                <w:szCs w:val="28"/>
              </w:rPr>
            </w:pPr>
          </w:p>
          <w:p w14:paraId="0380D121" w14:textId="77777777" w:rsidR="00EF7F67" w:rsidRPr="003775D8" w:rsidRDefault="00EF7F67" w:rsidP="00EF7F67">
            <w:pPr>
              <w:jc w:val="center"/>
              <w:rPr>
                <w:b/>
                <w:color w:val="000000" w:themeColor="text1"/>
                <w:sz w:val="28"/>
                <w:szCs w:val="28"/>
              </w:rPr>
            </w:pPr>
          </w:p>
          <w:p w14:paraId="7FE386D9" w14:textId="77777777" w:rsidR="00EF7F67" w:rsidRPr="003775D8" w:rsidRDefault="00EF7F67" w:rsidP="00EF7F67">
            <w:pPr>
              <w:jc w:val="center"/>
              <w:rPr>
                <w:b/>
                <w:color w:val="000000" w:themeColor="text1"/>
                <w:sz w:val="28"/>
                <w:szCs w:val="28"/>
              </w:rPr>
            </w:pPr>
          </w:p>
          <w:p w14:paraId="56B924F2" w14:textId="04A0EDC6" w:rsidR="004443B0" w:rsidRPr="003775D8" w:rsidRDefault="005F5776" w:rsidP="00EF7F67">
            <w:pPr>
              <w:jc w:val="center"/>
              <w:rPr>
                <w:b/>
                <w:bCs/>
                <w:color w:val="000000" w:themeColor="text1"/>
                <w:sz w:val="28"/>
                <w:szCs w:val="28"/>
              </w:rPr>
            </w:pPr>
            <w:r>
              <w:rPr>
                <w:b/>
                <w:color w:val="000000" w:themeColor="text1"/>
                <w:sz w:val="28"/>
                <w:szCs w:val="28"/>
              </w:rPr>
              <w:t>Nguyễn Thị Thanh Lịch</w:t>
            </w:r>
          </w:p>
        </w:tc>
      </w:tr>
    </w:tbl>
    <w:p w14:paraId="6CEF605D" w14:textId="77777777" w:rsidR="004443B0" w:rsidRPr="003775D8" w:rsidRDefault="004443B0" w:rsidP="007B04AA">
      <w:pPr>
        <w:spacing w:after="120"/>
        <w:rPr>
          <w:color w:val="000000" w:themeColor="text1"/>
          <w:sz w:val="28"/>
          <w:szCs w:val="28"/>
        </w:rPr>
      </w:pPr>
    </w:p>
    <w:sectPr w:rsidR="004443B0" w:rsidRPr="003775D8" w:rsidSect="00D35A09">
      <w:headerReference w:type="default" r:id="rId7"/>
      <w:pgSz w:w="11906" w:h="16838"/>
      <w:pgMar w:top="1134" w:right="992"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221FEB" w14:textId="77777777" w:rsidR="00DC164D" w:rsidRDefault="00DC164D" w:rsidP="00D35A09">
      <w:r>
        <w:separator/>
      </w:r>
    </w:p>
  </w:endnote>
  <w:endnote w:type="continuationSeparator" w:id="0">
    <w:p w14:paraId="3764CEC5" w14:textId="77777777" w:rsidR="00DC164D" w:rsidRDefault="00DC164D" w:rsidP="00D35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94FDFA" w14:textId="77777777" w:rsidR="00DC164D" w:rsidRDefault="00DC164D" w:rsidP="00D35A09">
      <w:r>
        <w:separator/>
      </w:r>
    </w:p>
  </w:footnote>
  <w:footnote w:type="continuationSeparator" w:id="0">
    <w:p w14:paraId="4863B3C9" w14:textId="77777777" w:rsidR="00DC164D" w:rsidRDefault="00DC164D" w:rsidP="00D35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41977659"/>
      <w:docPartObj>
        <w:docPartGallery w:val="Page Numbers (Top of Page)"/>
        <w:docPartUnique/>
      </w:docPartObj>
    </w:sdtPr>
    <w:sdtEndPr>
      <w:rPr>
        <w:noProof/>
      </w:rPr>
    </w:sdtEndPr>
    <w:sdtContent>
      <w:p w14:paraId="6C0CDE55" w14:textId="3DCE2A7F" w:rsidR="00D35A09" w:rsidRDefault="00D35A09">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A7E34FC" w14:textId="77777777" w:rsidR="00D35A09" w:rsidRDefault="00D35A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800CAA"/>
    <w:multiLevelType w:val="hybridMultilevel"/>
    <w:tmpl w:val="5E7AD868"/>
    <w:lvl w:ilvl="0" w:tplc="6F8A9324">
      <w:start w:val="1"/>
      <w:numFmt w:val="decimal"/>
      <w:lvlText w:val="%1."/>
      <w:lvlJc w:val="left"/>
      <w:pPr>
        <w:ind w:left="1155" w:hanging="360"/>
      </w:pPr>
      <w:rPr>
        <w:rFonts w:hint="default"/>
      </w:rPr>
    </w:lvl>
    <w:lvl w:ilvl="1" w:tplc="042A0019" w:tentative="1">
      <w:start w:val="1"/>
      <w:numFmt w:val="lowerLetter"/>
      <w:lvlText w:val="%2."/>
      <w:lvlJc w:val="left"/>
      <w:pPr>
        <w:ind w:left="1875" w:hanging="360"/>
      </w:pPr>
    </w:lvl>
    <w:lvl w:ilvl="2" w:tplc="042A001B" w:tentative="1">
      <w:start w:val="1"/>
      <w:numFmt w:val="lowerRoman"/>
      <w:lvlText w:val="%3."/>
      <w:lvlJc w:val="right"/>
      <w:pPr>
        <w:ind w:left="2595" w:hanging="180"/>
      </w:pPr>
    </w:lvl>
    <w:lvl w:ilvl="3" w:tplc="042A000F" w:tentative="1">
      <w:start w:val="1"/>
      <w:numFmt w:val="decimal"/>
      <w:lvlText w:val="%4."/>
      <w:lvlJc w:val="left"/>
      <w:pPr>
        <w:ind w:left="3315" w:hanging="360"/>
      </w:pPr>
    </w:lvl>
    <w:lvl w:ilvl="4" w:tplc="042A0019" w:tentative="1">
      <w:start w:val="1"/>
      <w:numFmt w:val="lowerLetter"/>
      <w:lvlText w:val="%5."/>
      <w:lvlJc w:val="left"/>
      <w:pPr>
        <w:ind w:left="4035" w:hanging="360"/>
      </w:pPr>
    </w:lvl>
    <w:lvl w:ilvl="5" w:tplc="042A001B" w:tentative="1">
      <w:start w:val="1"/>
      <w:numFmt w:val="lowerRoman"/>
      <w:lvlText w:val="%6."/>
      <w:lvlJc w:val="right"/>
      <w:pPr>
        <w:ind w:left="4755" w:hanging="180"/>
      </w:pPr>
    </w:lvl>
    <w:lvl w:ilvl="6" w:tplc="042A000F" w:tentative="1">
      <w:start w:val="1"/>
      <w:numFmt w:val="decimal"/>
      <w:lvlText w:val="%7."/>
      <w:lvlJc w:val="left"/>
      <w:pPr>
        <w:ind w:left="5475" w:hanging="360"/>
      </w:pPr>
    </w:lvl>
    <w:lvl w:ilvl="7" w:tplc="042A0019" w:tentative="1">
      <w:start w:val="1"/>
      <w:numFmt w:val="lowerLetter"/>
      <w:lvlText w:val="%8."/>
      <w:lvlJc w:val="left"/>
      <w:pPr>
        <w:ind w:left="6195" w:hanging="360"/>
      </w:pPr>
    </w:lvl>
    <w:lvl w:ilvl="8" w:tplc="042A001B" w:tentative="1">
      <w:start w:val="1"/>
      <w:numFmt w:val="lowerRoman"/>
      <w:lvlText w:val="%9."/>
      <w:lvlJc w:val="right"/>
      <w:pPr>
        <w:ind w:left="691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2AE4"/>
    <w:rsid w:val="00026C64"/>
    <w:rsid w:val="00053C24"/>
    <w:rsid w:val="000559C2"/>
    <w:rsid w:val="000822E3"/>
    <w:rsid w:val="000871DB"/>
    <w:rsid w:val="000A4383"/>
    <w:rsid w:val="000B22F5"/>
    <w:rsid w:val="000C03AA"/>
    <w:rsid w:val="000D1B30"/>
    <w:rsid w:val="000D23A0"/>
    <w:rsid w:val="000F3BEE"/>
    <w:rsid w:val="00117267"/>
    <w:rsid w:val="00125C01"/>
    <w:rsid w:val="00166539"/>
    <w:rsid w:val="00187BFA"/>
    <w:rsid w:val="001A555F"/>
    <w:rsid w:val="001E7387"/>
    <w:rsid w:val="00206231"/>
    <w:rsid w:val="00210F7F"/>
    <w:rsid w:val="00223784"/>
    <w:rsid w:val="00261537"/>
    <w:rsid w:val="00284C7C"/>
    <w:rsid w:val="002A5C54"/>
    <w:rsid w:val="002B1D30"/>
    <w:rsid w:val="002B5851"/>
    <w:rsid w:val="002D6329"/>
    <w:rsid w:val="0030540A"/>
    <w:rsid w:val="00347D4F"/>
    <w:rsid w:val="00360E81"/>
    <w:rsid w:val="00374CDE"/>
    <w:rsid w:val="003775D8"/>
    <w:rsid w:val="003909FC"/>
    <w:rsid w:val="00393D54"/>
    <w:rsid w:val="00395C7D"/>
    <w:rsid w:val="003966F1"/>
    <w:rsid w:val="003A2B9D"/>
    <w:rsid w:val="003B3063"/>
    <w:rsid w:val="003E1A59"/>
    <w:rsid w:val="003E7D55"/>
    <w:rsid w:val="003F4216"/>
    <w:rsid w:val="004148C8"/>
    <w:rsid w:val="00414E46"/>
    <w:rsid w:val="004325F5"/>
    <w:rsid w:val="00441FE0"/>
    <w:rsid w:val="004443B0"/>
    <w:rsid w:val="004443CD"/>
    <w:rsid w:val="00467978"/>
    <w:rsid w:val="00476BB4"/>
    <w:rsid w:val="004854A3"/>
    <w:rsid w:val="004928A6"/>
    <w:rsid w:val="004B7857"/>
    <w:rsid w:val="004C1101"/>
    <w:rsid w:val="004D7CB3"/>
    <w:rsid w:val="004E30EB"/>
    <w:rsid w:val="0050146F"/>
    <w:rsid w:val="00522392"/>
    <w:rsid w:val="005319BF"/>
    <w:rsid w:val="005434E1"/>
    <w:rsid w:val="00547FDE"/>
    <w:rsid w:val="00551AE4"/>
    <w:rsid w:val="00571E11"/>
    <w:rsid w:val="00586EA9"/>
    <w:rsid w:val="00592A96"/>
    <w:rsid w:val="00597F03"/>
    <w:rsid w:val="005A3116"/>
    <w:rsid w:val="005B426D"/>
    <w:rsid w:val="005C1E24"/>
    <w:rsid w:val="005D1FCC"/>
    <w:rsid w:val="005F1281"/>
    <w:rsid w:val="005F4380"/>
    <w:rsid w:val="005F5776"/>
    <w:rsid w:val="005F5EFF"/>
    <w:rsid w:val="00612DA4"/>
    <w:rsid w:val="00614056"/>
    <w:rsid w:val="006306D7"/>
    <w:rsid w:val="0065280F"/>
    <w:rsid w:val="00656C31"/>
    <w:rsid w:val="00663A30"/>
    <w:rsid w:val="006643D0"/>
    <w:rsid w:val="006674AB"/>
    <w:rsid w:val="00683311"/>
    <w:rsid w:val="00684B19"/>
    <w:rsid w:val="006A04DB"/>
    <w:rsid w:val="006B62F1"/>
    <w:rsid w:val="006B6D1E"/>
    <w:rsid w:val="006C46D9"/>
    <w:rsid w:val="006F40BD"/>
    <w:rsid w:val="00724105"/>
    <w:rsid w:val="00741169"/>
    <w:rsid w:val="00772B33"/>
    <w:rsid w:val="00775670"/>
    <w:rsid w:val="007A77C2"/>
    <w:rsid w:val="007B04AA"/>
    <w:rsid w:val="007E4744"/>
    <w:rsid w:val="007F2EC3"/>
    <w:rsid w:val="0083611C"/>
    <w:rsid w:val="00877C5A"/>
    <w:rsid w:val="00884555"/>
    <w:rsid w:val="008B2AE4"/>
    <w:rsid w:val="008C2236"/>
    <w:rsid w:val="008D68F1"/>
    <w:rsid w:val="008D6D3C"/>
    <w:rsid w:val="008D6EF9"/>
    <w:rsid w:val="008E2376"/>
    <w:rsid w:val="008F395C"/>
    <w:rsid w:val="00900495"/>
    <w:rsid w:val="00913417"/>
    <w:rsid w:val="009137EC"/>
    <w:rsid w:val="00917DAC"/>
    <w:rsid w:val="00920ED5"/>
    <w:rsid w:val="0092347F"/>
    <w:rsid w:val="0093076A"/>
    <w:rsid w:val="009350F0"/>
    <w:rsid w:val="0094348B"/>
    <w:rsid w:val="00961777"/>
    <w:rsid w:val="00980C8D"/>
    <w:rsid w:val="009C1334"/>
    <w:rsid w:val="009C5DB2"/>
    <w:rsid w:val="00A01BFA"/>
    <w:rsid w:val="00A0397B"/>
    <w:rsid w:val="00A0594C"/>
    <w:rsid w:val="00A0795C"/>
    <w:rsid w:val="00A118C8"/>
    <w:rsid w:val="00A12923"/>
    <w:rsid w:val="00A15955"/>
    <w:rsid w:val="00A23098"/>
    <w:rsid w:val="00A30636"/>
    <w:rsid w:val="00A32799"/>
    <w:rsid w:val="00A3518C"/>
    <w:rsid w:val="00A63AF7"/>
    <w:rsid w:val="00A6546D"/>
    <w:rsid w:val="00A73A0F"/>
    <w:rsid w:val="00A835D9"/>
    <w:rsid w:val="00AB3C45"/>
    <w:rsid w:val="00AE3093"/>
    <w:rsid w:val="00AE555E"/>
    <w:rsid w:val="00B3469D"/>
    <w:rsid w:val="00B36930"/>
    <w:rsid w:val="00B432D9"/>
    <w:rsid w:val="00B600EA"/>
    <w:rsid w:val="00B636DF"/>
    <w:rsid w:val="00B63721"/>
    <w:rsid w:val="00B836D3"/>
    <w:rsid w:val="00BA4B3C"/>
    <w:rsid w:val="00BA6C41"/>
    <w:rsid w:val="00BB34A7"/>
    <w:rsid w:val="00BB53B3"/>
    <w:rsid w:val="00BC3D3D"/>
    <w:rsid w:val="00BD18F3"/>
    <w:rsid w:val="00BD6DD1"/>
    <w:rsid w:val="00BE088C"/>
    <w:rsid w:val="00C03DAB"/>
    <w:rsid w:val="00C3246A"/>
    <w:rsid w:val="00C54C97"/>
    <w:rsid w:val="00C554C4"/>
    <w:rsid w:val="00C733D3"/>
    <w:rsid w:val="00C815E9"/>
    <w:rsid w:val="00C817FE"/>
    <w:rsid w:val="00C8720F"/>
    <w:rsid w:val="00C87CC2"/>
    <w:rsid w:val="00CE2C08"/>
    <w:rsid w:val="00D12F29"/>
    <w:rsid w:val="00D2625B"/>
    <w:rsid w:val="00D35A09"/>
    <w:rsid w:val="00D46A5C"/>
    <w:rsid w:val="00D532D7"/>
    <w:rsid w:val="00D54956"/>
    <w:rsid w:val="00D63995"/>
    <w:rsid w:val="00D90856"/>
    <w:rsid w:val="00DA60BC"/>
    <w:rsid w:val="00DB447D"/>
    <w:rsid w:val="00DB7F08"/>
    <w:rsid w:val="00DC164D"/>
    <w:rsid w:val="00E42001"/>
    <w:rsid w:val="00E60A4B"/>
    <w:rsid w:val="00E70347"/>
    <w:rsid w:val="00E75036"/>
    <w:rsid w:val="00E76488"/>
    <w:rsid w:val="00E93FA0"/>
    <w:rsid w:val="00EB1F04"/>
    <w:rsid w:val="00ED0CF1"/>
    <w:rsid w:val="00ED2CEF"/>
    <w:rsid w:val="00ED7C73"/>
    <w:rsid w:val="00EE1A33"/>
    <w:rsid w:val="00EE3B9A"/>
    <w:rsid w:val="00EE4DA3"/>
    <w:rsid w:val="00EF7F67"/>
    <w:rsid w:val="00F20304"/>
    <w:rsid w:val="00F3400A"/>
    <w:rsid w:val="00F92BC7"/>
    <w:rsid w:val="00F97818"/>
    <w:rsid w:val="00FB62D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7DD05"/>
  <w15:docId w15:val="{D0D4B17C-A533-4FEF-A1B8-CE7DD14E6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443B0"/>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3469D"/>
    <w:pPr>
      <w:ind w:left="720"/>
      <w:contextualSpacing/>
    </w:pPr>
  </w:style>
  <w:style w:type="paragraph" w:styleId="Header">
    <w:name w:val="header"/>
    <w:basedOn w:val="Normal"/>
    <w:link w:val="HeaderChar"/>
    <w:uiPriority w:val="99"/>
    <w:unhideWhenUsed/>
    <w:rsid w:val="00D35A09"/>
    <w:pPr>
      <w:tabs>
        <w:tab w:val="center" w:pos="4513"/>
        <w:tab w:val="right" w:pos="9026"/>
      </w:tabs>
    </w:pPr>
  </w:style>
  <w:style w:type="character" w:customStyle="1" w:styleId="HeaderChar">
    <w:name w:val="Header Char"/>
    <w:basedOn w:val="DefaultParagraphFont"/>
    <w:link w:val="Header"/>
    <w:uiPriority w:val="99"/>
    <w:rsid w:val="00D35A0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D35A09"/>
    <w:pPr>
      <w:tabs>
        <w:tab w:val="center" w:pos="4513"/>
        <w:tab w:val="right" w:pos="9026"/>
      </w:tabs>
    </w:pPr>
  </w:style>
  <w:style w:type="character" w:customStyle="1" w:styleId="FooterChar">
    <w:name w:val="Footer Char"/>
    <w:basedOn w:val="DefaultParagraphFont"/>
    <w:link w:val="Footer"/>
    <w:uiPriority w:val="99"/>
    <w:rsid w:val="00D35A09"/>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841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196</TotalTime>
  <Pages>2</Pages>
  <Words>525</Words>
  <Characters>2993</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20</cp:revision>
  <cp:lastPrinted>2023-07-10T10:12:00Z</cp:lastPrinted>
  <dcterms:created xsi:type="dcterms:W3CDTF">2023-05-09T09:09:00Z</dcterms:created>
  <dcterms:modified xsi:type="dcterms:W3CDTF">2025-09-06T03:59:00Z</dcterms:modified>
</cp:coreProperties>
</file>